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3D" w:rsidRPr="00594D1D" w:rsidRDefault="002F343D" w:rsidP="002F343D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94D1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F343D" w:rsidRPr="00594D1D" w:rsidRDefault="002F343D" w:rsidP="002F343D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94D1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F343D" w:rsidRPr="00594D1D" w:rsidRDefault="002F343D" w:rsidP="002F343D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94D1D">
        <w:rPr>
          <w:rFonts w:ascii="Times New Roman" w:hAnsi="Times New Roman" w:cs="Times New Roman"/>
          <w:b/>
          <w:sz w:val="28"/>
          <w:szCs w:val="28"/>
        </w:rPr>
        <w:t xml:space="preserve"> КРАСНОЧАБАНСКИЙ СЕЛЬСОВЕТ</w:t>
      </w:r>
    </w:p>
    <w:p w:rsidR="002F343D" w:rsidRPr="00594D1D" w:rsidRDefault="002F343D" w:rsidP="002F343D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94D1D">
        <w:rPr>
          <w:rFonts w:ascii="Times New Roman" w:hAnsi="Times New Roman" w:cs="Times New Roman"/>
          <w:b/>
          <w:sz w:val="28"/>
          <w:szCs w:val="28"/>
        </w:rPr>
        <w:t xml:space="preserve">       ДОМБАРОВСКОГО РАЙОНА</w:t>
      </w:r>
    </w:p>
    <w:p w:rsidR="002F343D" w:rsidRPr="00594D1D" w:rsidRDefault="002F343D" w:rsidP="002F343D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94D1D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2F343D" w:rsidRPr="00594D1D" w:rsidRDefault="002F343D" w:rsidP="002F343D">
      <w:pPr>
        <w:widowControl w:val="0"/>
        <w:tabs>
          <w:tab w:val="left" w:pos="993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94D1D">
        <w:rPr>
          <w:rFonts w:ascii="Times New Roman" w:hAnsi="Times New Roman" w:cs="Times New Roman"/>
          <w:b/>
          <w:sz w:val="28"/>
          <w:szCs w:val="28"/>
        </w:rPr>
        <w:t xml:space="preserve">          ЧЕТВЕРТОГО СОЗЫВА</w:t>
      </w:r>
    </w:p>
    <w:p w:rsidR="009A3483" w:rsidRPr="0027545F" w:rsidRDefault="002F343D" w:rsidP="002F3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Двадцать второе</w:t>
      </w:r>
      <w:r w:rsidRPr="00594D1D">
        <w:rPr>
          <w:rFonts w:ascii="Times New Roman" w:hAnsi="Times New Roman" w:cs="Times New Roman"/>
          <w:b/>
          <w:sz w:val="28"/>
          <w:szCs w:val="28"/>
        </w:rPr>
        <w:t xml:space="preserve"> очередное заседание</w:t>
      </w:r>
    </w:p>
    <w:p w:rsidR="002F343D" w:rsidRDefault="002F343D" w:rsidP="009A34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5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2F343D">
        <w:rPr>
          <w:rFonts w:ascii="Times New Roman" w:eastAsia="Times New Roman" w:hAnsi="Times New Roman" w:cs="Times New Roman"/>
          <w:b/>
          <w:sz w:val="28"/>
          <w:szCs w:val="28"/>
        </w:rPr>
        <w:t>№ 22-3</w:t>
      </w:r>
    </w:p>
    <w:p w:rsidR="009A3483" w:rsidRPr="0027545F" w:rsidRDefault="002F343D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04 июля 2022</w:t>
      </w:r>
      <w:r w:rsidR="009A3483" w:rsidRPr="0027545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483" w:rsidRPr="0027545F" w:rsidRDefault="00FA732A" w:rsidP="009A3483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r w:rsidR="002F343D">
        <w:rPr>
          <w:rFonts w:ascii="Times New Roman" w:hAnsi="Times New Roman" w:cs="Times New Roman"/>
          <w:color w:val="auto"/>
          <w:sz w:val="28"/>
          <w:szCs w:val="28"/>
        </w:rPr>
        <w:t xml:space="preserve"> внесения</w:t>
      </w:r>
      <w:r w:rsidR="009A3483" w:rsidRPr="0027545F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«Правила землепользования</w:t>
      </w:r>
    </w:p>
    <w:p w:rsidR="009A3483" w:rsidRPr="0027545F" w:rsidRDefault="009A3483" w:rsidP="009A3483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545F">
        <w:rPr>
          <w:rFonts w:ascii="Times New Roman" w:hAnsi="Times New Roman" w:cs="Times New Roman"/>
          <w:color w:val="auto"/>
          <w:sz w:val="28"/>
          <w:szCs w:val="28"/>
        </w:rPr>
        <w:t>и застро</w:t>
      </w:r>
      <w:r w:rsidR="001F0460">
        <w:rPr>
          <w:rFonts w:ascii="Times New Roman" w:hAnsi="Times New Roman" w:cs="Times New Roman"/>
          <w:color w:val="auto"/>
          <w:sz w:val="28"/>
          <w:szCs w:val="28"/>
        </w:rPr>
        <w:t xml:space="preserve">йки муниципального образования </w:t>
      </w:r>
    </w:p>
    <w:p w:rsidR="009A3483" w:rsidRPr="0027545F" w:rsidRDefault="00FA732A" w:rsidP="009A3483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Красночабанский сельсовет</w:t>
      </w:r>
      <w:r w:rsidR="001F0460">
        <w:rPr>
          <w:rFonts w:ascii="Times New Roman" w:hAnsi="Times New Roman" w:cs="Times New Roman"/>
          <w:color w:val="auto"/>
          <w:sz w:val="28"/>
          <w:szCs w:val="28"/>
        </w:rPr>
        <w:t xml:space="preserve"> Домбаровского </w:t>
      </w:r>
      <w:r w:rsidR="009A3483" w:rsidRPr="0027545F">
        <w:rPr>
          <w:rFonts w:ascii="Times New Roman" w:hAnsi="Times New Roman" w:cs="Times New Roman"/>
          <w:color w:val="auto"/>
          <w:sz w:val="28"/>
          <w:szCs w:val="28"/>
        </w:rPr>
        <w:t xml:space="preserve">района </w:t>
      </w:r>
    </w:p>
    <w:p w:rsidR="009A3483" w:rsidRPr="0027545F" w:rsidRDefault="009A3483" w:rsidP="009A3483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7545F">
        <w:rPr>
          <w:rFonts w:ascii="Times New Roman" w:hAnsi="Times New Roman" w:cs="Times New Roman"/>
          <w:color w:val="auto"/>
          <w:sz w:val="28"/>
          <w:szCs w:val="28"/>
        </w:rPr>
        <w:t xml:space="preserve">Оренбургской области», утвержденные решением </w:t>
      </w:r>
      <w:proofErr w:type="gramEnd"/>
    </w:p>
    <w:p w:rsidR="009A3483" w:rsidRPr="0027545F" w:rsidRDefault="002F343D" w:rsidP="009A3483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Совета депутатов № 3-11 от 26.06.2014 </w:t>
      </w:r>
      <w:r w:rsidR="009A3483" w:rsidRPr="0027545F">
        <w:rPr>
          <w:rFonts w:ascii="Times New Roman" w:hAnsi="Times New Roman" w:cs="Times New Roman"/>
          <w:color w:val="auto"/>
          <w:sz w:val="28"/>
          <w:szCs w:val="28"/>
        </w:rPr>
        <w:t xml:space="preserve">г </w:t>
      </w:r>
    </w:p>
    <w:p w:rsidR="009A3483" w:rsidRPr="0027545F" w:rsidRDefault="009A3483" w:rsidP="009A3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483" w:rsidRPr="00782F89" w:rsidRDefault="009A3483" w:rsidP="0078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F89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а также определения основных направлений социально-экономического и градостроительного развития, обеспечения благоприятных условий жизнедеятельности населени</w:t>
      </w:r>
      <w:r w:rsidR="001B08C3" w:rsidRPr="00782F89">
        <w:rPr>
          <w:rFonts w:ascii="Times New Roman" w:hAnsi="Times New Roman" w:cs="Times New Roman"/>
          <w:sz w:val="28"/>
          <w:szCs w:val="28"/>
        </w:rPr>
        <w:t>я муниципального образования Красночабанский сельсовет</w:t>
      </w:r>
      <w:r w:rsidRPr="00782F89">
        <w:rPr>
          <w:rFonts w:ascii="Times New Roman" w:hAnsi="Times New Roman" w:cs="Times New Roman"/>
          <w:sz w:val="28"/>
          <w:szCs w:val="28"/>
        </w:rPr>
        <w:t>, на основании статей 8 и 32 Градостроительного кодекса Российской Федерации от 29.12.2004 г. № 190-ФЗ, статьи 14 Федерального закона от 06.10.2003 № 131-ФЗ «Об общих принципах организации местного самоуправления в Российской Федерации», Закона Оренбургской области от</w:t>
      </w:r>
      <w:proofErr w:type="gramEnd"/>
      <w:r w:rsidRPr="00782F89">
        <w:rPr>
          <w:rFonts w:ascii="Times New Roman" w:hAnsi="Times New Roman" w:cs="Times New Roman"/>
          <w:sz w:val="28"/>
          <w:szCs w:val="28"/>
        </w:rPr>
        <w:t xml:space="preserve"> 16.03.2007 № 1037/233-ОЗ «О градостроительной деятельности на территории Оренбургской области», руководствуясь</w:t>
      </w:r>
      <w:r w:rsidRPr="00782F89">
        <w:rPr>
          <w:rStyle w:val="FontStyle11"/>
          <w:sz w:val="28"/>
          <w:szCs w:val="28"/>
        </w:rPr>
        <w:t xml:space="preserve"> </w:t>
      </w:r>
      <w:r w:rsidRPr="00782F89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1B08C3" w:rsidRPr="00782F89">
        <w:rPr>
          <w:rFonts w:ascii="Times New Roman" w:hAnsi="Times New Roman" w:cs="Times New Roman"/>
          <w:sz w:val="28"/>
          <w:szCs w:val="28"/>
        </w:rPr>
        <w:t xml:space="preserve">Красночабанский сельсовет </w:t>
      </w:r>
      <w:r w:rsidRPr="00782F89">
        <w:rPr>
          <w:rFonts w:ascii="Times New Roman" w:hAnsi="Times New Roman" w:cs="Times New Roman"/>
          <w:sz w:val="28"/>
          <w:szCs w:val="28"/>
        </w:rPr>
        <w:t>Домбаровского района, Совет депутатов РЕШИЛ:</w:t>
      </w:r>
    </w:p>
    <w:p w:rsidR="00782F89" w:rsidRDefault="002F343D" w:rsidP="0078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землепользованию и застройке муниципального образования </w:t>
      </w:r>
      <w:r w:rsidR="00122226" w:rsidRPr="0078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Красночабанский сельсовет </w:t>
      </w:r>
      <w:r w:rsidRPr="00782F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 приступить  к проведению работ по подготовке пр</w:t>
      </w:r>
      <w:r w:rsidR="00782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о внесении изменений  в </w:t>
      </w:r>
      <w:r w:rsidRPr="00782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2F343D" w:rsidRPr="00782F89" w:rsidRDefault="00782F89" w:rsidP="0078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муниципального </w:t>
      </w:r>
      <w:r w:rsidR="002F343D" w:rsidRPr="0078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FB784C" w:rsidRPr="00782F89">
        <w:rPr>
          <w:rFonts w:ascii="Times New Roman" w:hAnsi="Times New Roman" w:cs="Times New Roman"/>
          <w:sz w:val="28"/>
          <w:szCs w:val="28"/>
        </w:rPr>
        <w:t>Красночабанский сельсовет Домбаровского района</w:t>
      </w:r>
      <w:r w:rsidR="00FB784C" w:rsidRPr="0078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проект) </w:t>
      </w:r>
      <w:r w:rsidR="002F343D" w:rsidRPr="0078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B784C" w:rsidRPr="00782F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  не позднее  10 июля 2022</w:t>
      </w:r>
      <w:r w:rsidR="002F343D" w:rsidRPr="0078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B784C" w:rsidRPr="00782F89" w:rsidRDefault="00FB784C" w:rsidP="00782F89">
      <w:pPr>
        <w:pStyle w:val="a8"/>
        <w:spacing w:after="0"/>
        <w:ind w:left="0" w:firstLine="709"/>
        <w:jc w:val="both"/>
        <w:rPr>
          <w:szCs w:val="28"/>
        </w:rPr>
      </w:pPr>
      <w:r w:rsidRPr="00782F89">
        <w:rPr>
          <w:szCs w:val="28"/>
        </w:rPr>
        <w:t>1.Провести публичные слушания по проекту внесения изменений в Правила землепользования и застройки муниципального образования  Красночабанский сельсовет Домбаровского района Оренбургской области:</w:t>
      </w:r>
    </w:p>
    <w:p w:rsidR="00FB784C" w:rsidRPr="00782F89" w:rsidRDefault="00FB784C" w:rsidP="00782F89">
      <w:pPr>
        <w:pStyle w:val="a8"/>
        <w:spacing w:after="0"/>
        <w:ind w:left="0" w:firstLine="709"/>
        <w:jc w:val="both"/>
        <w:rPr>
          <w:szCs w:val="28"/>
        </w:rPr>
      </w:pPr>
      <w:r w:rsidRPr="00782F89">
        <w:rPr>
          <w:szCs w:val="28"/>
        </w:rPr>
        <w:t>- 5 сентября 2022 г в 10</w:t>
      </w:r>
      <w:r w:rsidR="00782F89">
        <w:rPr>
          <w:szCs w:val="28"/>
        </w:rPr>
        <w:t xml:space="preserve"> часов в зале Дома культуры </w:t>
      </w:r>
      <w:r w:rsidRPr="00782F89">
        <w:rPr>
          <w:szCs w:val="28"/>
        </w:rPr>
        <w:t>п. Красночабанский;</w:t>
      </w:r>
    </w:p>
    <w:p w:rsidR="00FB784C" w:rsidRPr="00782F89" w:rsidRDefault="00FB784C" w:rsidP="00782F89">
      <w:pPr>
        <w:pStyle w:val="a8"/>
        <w:spacing w:after="0"/>
        <w:ind w:left="0" w:firstLine="709"/>
        <w:jc w:val="both"/>
        <w:rPr>
          <w:szCs w:val="28"/>
        </w:rPr>
      </w:pPr>
      <w:r w:rsidRPr="00782F89">
        <w:rPr>
          <w:szCs w:val="28"/>
        </w:rPr>
        <w:t xml:space="preserve">- 5 сентября 2022 г в 12 часов в зале сельского клуба </w:t>
      </w:r>
      <w:bookmarkStart w:id="0" w:name="sub_3"/>
      <w:r w:rsidRPr="00782F89">
        <w:rPr>
          <w:szCs w:val="28"/>
        </w:rPr>
        <w:t>п. Тюльпанный</w:t>
      </w:r>
    </w:p>
    <w:bookmarkEnd w:id="0"/>
    <w:p w:rsidR="00FB784C" w:rsidRPr="00782F89" w:rsidRDefault="00FB784C" w:rsidP="00782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89">
        <w:rPr>
          <w:rFonts w:ascii="Times New Roman" w:hAnsi="Times New Roman" w:cs="Times New Roman"/>
          <w:sz w:val="28"/>
          <w:szCs w:val="28"/>
        </w:rPr>
        <w:t>2.Специалисту администрации МО Красночабанский сельсовет в установленные действующим законодательством сроки:</w:t>
      </w:r>
    </w:p>
    <w:p w:rsidR="00FB784C" w:rsidRPr="00782F89" w:rsidRDefault="00782F89" w:rsidP="00782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  <w:r w:rsidRPr="00782F89">
        <w:rPr>
          <w:rFonts w:ascii="Times New Roman" w:hAnsi="Times New Roman" w:cs="Times New Roman"/>
          <w:sz w:val="28"/>
          <w:szCs w:val="28"/>
        </w:rPr>
        <w:t>2.1.</w:t>
      </w:r>
      <w:r w:rsidR="00FB784C" w:rsidRPr="00782F89">
        <w:rPr>
          <w:rFonts w:ascii="Times New Roman" w:hAnsi="Times New Roman" w:cs="Times New Roman"/>
          <w:sz w:val="28"/>
          <w:szCs w:val="28"/>
        </w:rPr>
        <w:t xml:space="preserve">обеспечить обнародование извещения и размещение на </w:t>
      </w:r>
      <w:hyperlink r:id="rId5" w:history="1">
        <w:r w:rsidR="00FB784C" w:rsidRPr="00782F89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FB784C" w:rsidRPr="00782F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Красночабанский </w:t>
      </w:r>
      <w:r w:rsidR="00FB784C" w:rsidRPr="00782F89">
        <w:rPr>
          <w:rFonts w:ascii="Times New Roman" w:hAnsi="Times New Roman" w:cs="Times New Roman"/>
          <w:sz w:val="28"/>
          <w:szCs w:val="28"/>
        </w:rPr>
        <w:lastRenderedPageBreak/>
        <w:t>сельсовет проект внесения изменений в Правила землепользования и застройки муниципального образования Красночабанский сельсовет Домбаровского района Оренбургской области;</w:t>
      </w:r>
    </w:p>
    <w:p w:rsidR="00FB784C" w:rsidRPr="00782F89" w:rsidRDefault="00782F89" w:rsidP="00782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2"/>
      <w:bookmarkEnd w:id="1"/>
      <w:r w:rsidRPr="00782F89">
        <w:rPr>
          <w:rFonts w:ascii="Times New Roman" w:hAnsi="Times New Roman" w:cs="Times New Roman"/>
          <w:sz w:val="28"/>
          <w:szCs w:val="28"/>
        </w:rPr>
        <w:t>2.2.</w:t>
      </w:r>
      <w:r w:rsidR="00FB784C" w:rsidRPr="00782F89">
        <w:rPr>
          <w:rFonts w:ascii="Times New Roman" w:hAnsi="Times New Roman" w:cs="Times New Roman"/>
          <w:sz w:val="28"/>
          <w:szCs w:val="28"/>
        </w:rPr>
        <w:t>обеспечить регистрацию поступивших предложений и замечаний по указанному проекту;</w:t>
      </w:r>
    </w:p>
    <w:p w:rsidR="00FB784C" w:rsidRPr="00782F89" w:rsidRDefault="00782F89" w:rsidP="00782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3"/>
      <w:bookmarkEnd w:id="2"/>
      <w:r w:rsidRPr="00782F89">
        <w:rPr>
          <w:rFonts w:ascii="Times New Roman" w:hAnsi="Times New Roman" w:cs="Times New Roman"/>
          <w:sz w:val="28"/>
          <w:szCs w:val="28"/>
        </w:rPr>
        <w:t>2.3.</w:t>
      </w:r>
      <w:r w:rsidR="00FB784C" w:rsidRPr="00782F89">
        <w:rPr>
          <w:rFonts w:ascii="Times New Roman" w:hAnsi="Times New Roman" w:cs="Times New Roman"/>
          <w:sz w:val="28"/>
          <w:szCs w:val="28"/>
        </w:rPr>
        <w:t xml:space="preserve">подготовить и обеспечить размещение на </w:t>
      </w:r>
      <w:hyperlink r:id="rId6" w:history="1">
        <w:r w:rsidR="00FB784C" w:rsidRPr="00782F89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FB784C" w:rsidRPr="00782F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Красночабанский сельсовет протоколов и заключения о результатах публичных слушаний.</w:t>
      </w:r>
    </w:p>
    <w:p w:rsidR="00FB784C" w:rsidRPr="00782F89" w:rsidRDefault="00FB784C" w:rsidP="00782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782F89">
        <w:rPr>
          <w:rFonts w:ascii="Times New Roman" w:hAnsi="Times New Roman" w:cs="Times New Roman"/>
          <w:sz w:val="28"/>
          <w:szCs w:val="28"/>
        </w:rPr>
        <w:t>3. Определить ме</w:t>
      </w:r>
      <w:r w:rsidR="00782F89">
        <w:rPr>
          <w:rFonts w:ascii="Times New Roman" w:hAnsi="Times New Roman" w:cs="Times New Roman"/>
          <w:sz w:val="28"/>
          <w:szCs w:val="28"/>
        </w:rPr>
        <w:t>стом размещения</w:t>
      </w:r>
      <w:r w:rsidRPr="00782F89">
        <w:rPr>
          <w:rFonts w:ascii="Times New Roman" w:hAnsi="Times New Roman" w:cs="Times New Roman"/>
          <w:sz w:val="28"/>
          <w:szCs w:val="28"/>
        </w:rPr>
        <w:t xml:space="preserve"> проекта внесения изменений в  Правила землепользования и застройки муниципального образования Красночабанский сельсовет Домбаровского района Оренбургской области  помещение администрации Красночабанского сельсовета. Дни и время для ознакомления: начиная с момента обнародования настоящего постановления и до дня проведения публичных слушаний в рабочие дни с 9 до 16 часов.</w:t>
      </w:r>
    </w:p>
    <w:p w:rsidR="00FB784C" w:rsidRPr="00782F89" w:rsidRDefault="00FB784C" w:rsidP="00782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proofErr w:type="gramStart"/>
      <w:r w:rsidRPr="00782F89">
        <w:rPr>
          <w:rFonts w:ascii="Times New Roman" w:hAnsi="Times New Roman" w:cs="Times New Roman"/>
          <w:sz w:val="28"/>
          <w:szCs w:val="28"/>
        </w:rPr>
        <w:t>4.Предложить жителям Красночабанского сельсовета, правообладателям земельных участков и объектов капитального строительства на территории Красночабанского сельсовета, иным заинтересованным лицам не позднее, чем до 2 сентября, текущего года направить письменные предложения и замечания по проекту внесения изменений в Правила землепользования и застройки муниципального образования Красночабанский сельсовет Домбаровского района Оренбургской области в администрацию Красночабанского сельсовета.</w:t>
      </w:r>
      <w:proofErr w:type="gramEnd"/>
    </w:p>
    <w:p w:rsidR="00FB784C" w:rsidRPr="00782F89" w:rsidRDefault="00782F89" w:rsidP="00782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"/>
      <w:bookmarkEnd w:id="5"/>
      <w:r w:rsidRPr="00782F89">
        <w:rPr>
          <w:rFonts w:ascii="Times New Roman" w:hAnsi="Times New Roman" w:cs="Times New Roman"/>
          <w:sz w:val="28"/>
          <w:szCs w:val="28"/>
        </w:rPr>
        <w:t>5.</w:t>
      </w:r>
      <w:r w:rsidR="00FB784C" w:rsidRPr="00782F89">
        <w:rPr>
          <w:rFonts w:ascii="Times New Roman" w:hAnsi="Times New Roman" w:cs="Times New Roman"/>
          <w:sz w:val="28"/>
          <w:szCs w:val="28"/>
        </w:rPr>
        <w:t xml:space="preserve">Предложить жителям Красночабанского сельсовета, правообладателям земельных участков и объектов капитального строительства на территории Красночабанского сельсовета, иным заинтересованным лицам принять участие в данных публичных слушаниях в </w:t>
      </w:r>
      <w:hyperlink r:id="rId7" w:history="1">
        <w:r w:rsidR="00FB784C" w:rsidRPr="00782F8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FB784C" w:rsidRPr="00782F89">
        <w:rPr>
          <w:rFonts w:ascii="Times New Roman" w:hAnsi="Times New Roman" w:cs="Times New Roman"/>
          <w:sz w:val="28"/>
          <w:szCs w:val="28"/>
        </w:rPr>
        <w:t>, установленном «Положением о публичных слушаниях на территории муниципального образования Красночабанский сельсовет».</w:t>
      </w:r>
      <w:bookmarkEnd w:id="6"/>
    </w:p>
    <w:p w:rsidR="00FB784C" w:rsidRPr="00782F89" w:rsidRDefault="00782F89" w:rsidP="00782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89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FB784C" w:rsidRPr="00782F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B784C" w:rsidRPr="00782F89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Красночабанского сельсовет.    </w:t>
      </w:r>
    </w:p>
    <w:p w:rsidR="00FB784C" w:rsidRPr="00782F89" w:rsidRDefault="00782F89" w:rsidP="0078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89">
        <w:rPr>
          <w:rFonts w:ascii="Times New Roman" w:hAnsi="Times New Roman" w:cs="Times New Roman"/>
          <w:sz w:val="28"/>
          <w:szCs w:val="28"/>
        </w:rPr>
        <w:t>7.Настоящее решение</w:t>
      </w:r>
      <w:r w:rsidR="00FB784C" w:rsidRPr="00782F89"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Pr="00782F89">
        <w:rPr>
          <w:rFonts w:ascii="Times New Roman" w:hAnsi="Times New Roman" w:cs="Times New Roman"/>
          <w:sz w:val="28"/>
          <w:szCs w:val="28"/>
        </w:rPr>
        <w:t xml:space="preserve"> его</w:t>
      </w:r>
      <w:r w:rsidR="00FB784C" w:rsidRPr="00782F89">
        <w:rPr>
          <w:rFonts w:ascii="Times New Roman" w:hAnsi="Times New Roman" w:cs="Times New Roman"/>
          <w:sz w:val="28"/>
          <w:szCs w:val="28"/>
        </w:rPr>
        <w:t xml:space="preserve"> обнародования. </w:t>
      </w:r>
    </w:p>
    <w:p w:rsidR="009A3483" w:rsidRPr="00782F89" w:rsidRDefault="009A3483" w:rsidP="00782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460" w:rsidRDefault="001F0460" w:rsidP="001F0460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F89" w:rsidRPr="00782F89" w:rsidRDefault="00782F89" w:rsidP="00782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89">
        <w:rPr>
          <w:rFonts w:ascii="Times New Roman" w:hAnsi="Times New Roman" w:cs="Times New Roman"/>
          <w:sz w:val="28"/>
          <w:szCs w:val="28"/>
        </w:rPr>
        <w:t>ВРИО Главы муниципального образования</w:t>
      </w:r>
    </w:p>
    <w:p w:rsidR="00782F89" w:rsidRPr="00782F89" w:rsidRDefault="00782F89" w:rsidP="00782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89">
        <w:rPr>
          <w:rFonts w:ascii="Times New Roman" w:hAnsi="Times New Roman" w:cs="Times New Roman"/>
          <w:sz w:val="28"/>
          <w:szCs w:val="28"/>
        </w:rPr>
        <w:t xml:space="preserve">Красночабанский сельсовет                                                      </w:t>
      </w:r>
      <w:r w:rsidR="00951413">
        <w:rPr>
          <w:rFonts w:ascii="Times New Roman" w:hAnsi="Times New Roman" w:cs="Times New Roman"/>
          <w:sz w:val="28"/>
          <w:szCs w:val="28"/>
        </w:rPr>
        <w:t xml:space="preserve">  </w:t>
      </w:r>
      <w:r w:rsidRPr="00782F89">
        <w:rPr>
          <w:rFonts w:ascii="Times New Roman" w:hAnsi="Times New Roman" w:cs="Times New Roman"/>
          <w:sz w:val="28"/>
          <w:szCs w:val="28"/>
        </w:rPr>
        <w:t xml:space="preserve">   Б.Ж.Калабаева</w:t>
      </w:r>
    </w:p>
    <w:p w:rsidR="00782F89" w:rsidRPr="00782F89" w:rsidRDefault="00782F89" w:rsidP="00782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F89" w:rsidRPr="00782F89" w:rsidRDefault="00782F89" w:rsidP="00782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F89" w:rsidRPr="00782F89" w:rsidRDefault="00782F89" w:rsidP="00782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8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782F89" w:rsidRPr="00782F89" w:rsidRDefault="00782F89" w:rsidP="00782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2F89" w:rsidRPr="00782F89" w:rsidRDefault="00782F89" w:rsidP="00782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89">
        <w:rPr>
          <w:rFonts w:ascii="Times New Roman" w:hAnsi="Times New Roman" w:cs="Times New Roman"/>
          <w:sz w:val="28"/>
          <w:szCs w:val="28"/>
        </w:rPr>
        <w:t xml:space="preserve">Красночабанский сельсовет                                  </w:t>
      </w:r>
      <w:r w:rsidR="00951413">
        <w:rPr>
          <w:rFonts w:ascii="Times New Roman" w:hAnsi="Times New Roman" w:cs="Times New Roman"/>
          <w:sz w:val="28"/>
          <w:szCs w:val="28"/>
        </w:rPr>
        <w:t xml:space="preserve">    </w:t>
      </w:r>
      <w:r w:rsidRPr="00782F89">
        <w:rPr>
          <w:rFonts w:ascii="Times New Roman" w:hAnsi="Times New Roman" w:cs="Times New Roman"/>
          <w:sz w:val="28"/>
          <w:szCs w:val="28"/>
        </w:rPr>
        <w:t xml:space="preserve">            С.М.Нурмухамедова</w:t>
      </w:r>
    </w:p>
    <w:p w:rsidR="00782F89" w:rsidRDefault="00782F89" w:rsidP="00782F8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F89" w:rsidRDefault="00782F89" w:rsidP="00782F8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F89" w:rsidRPr="00782F89" w:rsidRDefault="00782F89" w:rsidP="00782F8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2F89">
        <w:rPr>
          <w:rFonts w:ascii="Times New Roman" w:hAnsi="Times New Roman" w:cs="Times New Roman"/>
          <w:sz w:val="28"/>
          <w:szCs w:val="28"/>
        </w:rPr>
        <w:t>Разослано: районной администрации, районной прокуратуре,  в дело</w:t>
      </w:r>
    </w:p>
    <w:p w:rsidR="001F0460" w:rsidRDefault="001F0460" w:rsidP="001F0460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460" w:rsidRDefault="001F0460" w:rsidP="001F0460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483" w:rsidRPr="0027545F" w:rsidRDefault="00951413" w:rsidP="00951413">
      <w:pPr>
        <w:tabs>
          <w:tab w:val="left" w:pos="6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9A3483" w:rsidRPr="0027545F">
        <w:rPr>
          <w:rFonts w:ascii="Times New Roman" w:hAnsi="Times New Roman" w:cs="Times New Roman"/>
          <w:sz w:val="24"/>
          <w:szCs w:val="24"/>
        </w:rPr>
        <w:t>решению</w:t>
      </w:r>
    </w:p>
    <w:p w:rsidR="00782F89" w:rsidRDefault="009A3483" w:rsidP="009A3483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  <w:t xml:space="preserve">Совета депутатов </w:t>
      </w:r>
    </w:p>
    <w:p w:rsidR="00782F89" w:rsidRDefault="00782F89" w:rsidP="00782F8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sz w:val="24"/>
          <w:szCs w:val="24"/>
        </w:rPr>
        <w:t>М</w:t>
      </w:r>
      <w:r w:rsidR="009A3483" w:rsidRPr="0027545F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9A3483" w:rsidRPr="0027545F" w:rsidRDefault="00782F89" w:rsidP="00782F8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Красночабанский сельсовет</w:t>
      </w:r>
    </w:p>
    <w:p w:rsidR="009A3483" w:rsidRPr="0027545F" w:rsidRDefault="00782F89" w:rsidP="009A3483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3483" w:rsidRPr="0027545F">
        <w:rPr>
          <w:rFonts w:ascii="Times New Roman" w:hAnsi="Times New Roman" w:cs="Times New Roman"/>
          <w:sz w:val="24"/>
          <w:szCs w:val="24"/>
        </w:rPr>
        <w:t xml:space="preserve"> Домбаровского района</w:t>
      </w:r>
    </w:p>
    <w:p w:rsidR="009A3483" w:rsidRPr="0027545F" w:rsidRDefault="009A3483" w:rsidP="009A3483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  <w:t>Оренбургской  области</w:t>
      </w:r>
    </w:p>
    <w:p w:rsidR="009A3483" w:rsidRPr="0027545F" w:rsidRDefault="00782F89" w:rsidP="009A3483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22-3 от 04.04.2024</w:t>
      </w:r>
    </w:p>
    <w:p w:rsidR="009A3483" w:rsidRPr="0027545F" w:rsidRDefault="009A3483" w:rsidP="009A3483">
      <w:pPr>
        <w:pStyle w:val="1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</w:p>
    <w:p w:rsidR="009A3483" w:rsidRPr="0027545F" w:rsidRDefault="009A3483" w:rsidP="00782F8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sz w:val="24"/>
          <w:szCs w:val="24"/>
        </w:rPr>
        <w:t xml:space="preserve">  Изменения  и дополнения в Правила землепользования и застройки муниципального образования </w:t>
      </w:r>
      <w:r w:rsidR="00782F89">
        <w:rPr>
          <w:rFonts w:ascii="Times New Roman" w:hAnsi="Times New Roman" w:cs="Times New Roman"/>
          <w:sz w:val="24"/>
          <w:szCs w:val="24"/>
        </w:rPr>
        <w:t xml:space="preserve">Красночабанский сельсовет </w:t>
      </w:r>
      <w:r w:rsidRPr="0027545F">
        <w:rPr>
          <w:rFonts w:ascii="Times New Roman" w:hAnsi="Times New Roman" w:cs="Times New Roman"/>
          <w:sz w:val="24"/>
          <w:szCs w:val="24"/>
        </w:rPr>
        <w:t xml:space="preserve">Домбаровского района Оренбургской области 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483" w:rsidRPr="0027545F" w:rsidRDefault="00951413" w:rsidP="009A348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46.</w:t>
      </w:r>
      <w:r w:rsidR="009A3483" w:rsidRPr="00275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1:</w:t>
      </w: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Cs/>
          <w:sz w:val="24"/>
          <w:szCs w:val="24"/>
        </w:rPr>
        <w:t>Ж-1. Зона застройки индивидуальными и блокированными жилыми домами изложить в следующей редакции:</w:t>
      </w: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/0412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Для индивидуального жилищного строительства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   2.1.1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eastAsia="Times New Roman" w:hAnsi="Times New Roman" w:cs="Times New Roman"/>
              </w:rPr>
              <w:t xml:space="preserve">Малоэтажная многоквартирная жилая застройка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eastAsia="Times New Roman" w:hAnsi="Times New Roman" w:cs="Times New Roman"/>
              </w:rPr>
              <w:t xml:space="preserve">Для ведения личного подсобного хозяйства (приусадебный земельный участок)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Образование и просвещение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Cs/>
          <w:sz w:val="24"/>
          <w:szCs w:val="24"/>
        </w:rPr>
        <w:t>Ж-1. Зона застройки индивидуальными и блокированными жилыми домами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Для индивидуального жилищного строительства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   2.1.1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eastAsia="Times New Roman" w:hAnsi="Times New Roman" w:cs="Times New Roman"/>
              </w:rPr>
              <w:t xml:space="preserve">Малоэтажная многоквартирная жилая застройка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eastAsia="Times New Roman" w:hAnsi="Times New Roman" w:cs="Times New Roman"/>
              </w:rPr>
              <w:t xml:space="preserve">Для ведения личного подсобного хозяйства (приусадебный земельный участок)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</w:tr>
      <w:tr w:rsidR="009A3483" w:rsidRPr="0027545F" w:rsidTr="00DE3C9E">
        <w:trPr>
          <w:trHeight w:val="30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DE3C9E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27545F" w:rsidRDefault="00DE3C9E" w:rsidP="00CC1DA9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E3C9E" w:rsidRDefault="00DE3C9E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Образование и просвещение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Культурное развитие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и страховая деятельность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огородничества</w:t>
            </w:r>
          </w:p>
        </w:tc>
      </w:tr>
    </w:tbl>
    <w:p w:rsidR="009A3483" w:rsidRPr="0027545F" w:rsidRDefault="00951413" w:rsidP="009514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</w:t>
      </w:r>
      <w:r w:rsidR="009A3483"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аблицу первую: </w:t>
      </w:r>
      <w:r w:rsidR="009A3483"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="009A3483"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="009A3483" w:rsidRPr="0027545F">
        <w:rPr>
          <w:rFonts w:ascii="Times New Roman" w:hAnsi="Times New Roman" w:cs="Times New Roman"/>
          <w:bCs/>
          <w:sz w:val="24"/>
          <w:szCs w:val="24"/>
        </w:rPr>
        <w:t xml:space="preserve">Ж-2. </w:t>
      </w:r>
      <w:r w:rsidR="009A3483" w:rsidRPr="0027545F">
        <w:rPr>
          <w:rFonts w:ascii="Times New Roman" w:hAnsi="Times New Roman" w:cs="Times New Roman"/>
          <w:b/>
          <w:sz w:val="24"/>
          <w:szCs w:val="24"/>
          <w:u w:val="single"/>
        </w:rPr>
        <w:t>Зона застройки малоэтажными  жилыми домами 2–3 этажа</w:t>
      </w:r>
      <w:r w:rsidR="009A3483"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27545F">
              <w:rPr>
                <w:lang w:eastAsia="en-US"/>
              </w:rPr>
              <w:t>Среднеэтажная</w:t>
            </w:r>
            <w:proofErr w:type="spellEnd"/>
            <w:r w:rsidRPr="0027545F">
              <w:rPr>
                <w:lang w:eastAsia="en-US"/>
              </w:rPr>
              <w:t xml:space="preserve"> жилая застройка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DE3C9E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27545F" w:rsidRDefault="00DE3C9E" w:rsidP="00CC1DA9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E3C9E" w:rsidRDefault="00DE3C9E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Социальное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Образование и просвещение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Культурное развитие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и страховая деятельность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Ведение огородничества</w:t>
            </w:r>
          </w:p>
        </w:tc>
      </w:tr>
    </w:tbl>
    <w:p w:rsidR="009A3483" w:rsidRPr="0027545F" w:rsidRDefault="009A3483" w:rsidP="009A348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483" w:rsidRPr="0027545F" w:rsidRDefault="009A3483" w:rsidP="009A3483">
      <w:pPr>
        <w:pStyle w:val="ConsNormal"/>
        <w:spacing w:after="240"/>
        <w:ind w:right="0" w:firstLine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7545F">
        <w:rPr>
          <w:rFonts w:ascii="Times New Roman" w:hAnsi="Times New Roman" w:cs="Times New Roman"/>
          <w:sz w:val="24"/>
          <w:szCs w:val="24"/>
        </w:rPr>
        <w:t xml:space="preserve">Таблицу первую: </w:t>
      </w:r>
      <w:r w:rsidRPr="0027545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hAnsi="Times New Roman" w:cs="Times New Roman"/>
          <w:sz w:val="24"/>
          <w:szCs w:val="24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Ж-3. Зона застройки </w:t>
      </w:r>
      <w:proofErr w:type="spellStart"/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среднеэтажными</w:t>
      </w:r>
      <w:proofErr w:type="spellEnd"/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жилыми домами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27545F">
              <w:rPr>
                <w:lang w:eastAsia="en-US"/>
              </w:rPr>
              <w:t>Среднеэтажная</w:t>
            </w:r>
            <w:proofErr w:type="spellEnd"/>
            <w:r w:rsidRPr="0027545F">
              <w:rPr>
                <w:lang w:eastAsia="en-US"/>
              </w:rPr>
              <w:t xml:space="preserve"> жилая застройка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Обслуживание жилой застройки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Образование и просвещение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Религиозное использование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</w:t>
      </w:r>
      <w:r w:rsidRPr="0027545F">
        <w:rPr>
          <w:rFonts w:ascii="Times New Roman" w:hAnsi="Times New Roman" w:cs="Times New Roman"/>
          <w:sz w:val="24"/>
          <w:szCs w:val="24"/>
        </w:rPr>
        <w:t>втору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Ж-3. Зона застройки </w:t>
      </w:r>
      <w:proofErr w:type="spellStart"/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среднеэтажными</w:t>
      </w:r>
      <w:proofErr w:type="spellEnd"/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жилыми домами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Многоэтажная жилая застройка (высотная застройка)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DE3C9E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27545F" w:rsidRDefault="00DE3C9E" w:rsidP="00CC1DA9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E3C9E" w:rsidRDefault="00DE3C9E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Социальное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Образование и просвещение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Культурное развитие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и страховая деятельность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Ведение огородничества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483" w:rsidRPr="0027545F" w:rsidRDefault="00951413" w:rsidP="009A348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46</w:t>
      </w:r>
      <w:r w:rsidR="009A3483" w:rsidRPr="00275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.2:</w:t>
      </w: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О-1.  Зона делового, общественного и коммерческого назначения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8C490E" w:rsidRPr="0027545F" w:rsidTr="008C490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E" w:rsidRPr="0027545F" w:rsidRDefault="008C490E" w:rsidP="008C490E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E" w:rsidRPr="0027545F" w:rsidRDefault="008C490E" w:rsidP="008C49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8C490E" w:rsidRPr="0027545F" w:rsidTr="008C490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E" w:rsidRPr="0027545F" w:rsidRDefault="008C490E" w:rsidP="008C49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E" w:rsidRPr="00DE3C9E" w:rsidRDefault="008C490E" w:rsidP="008C49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и просвещение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Культурное развитие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Религиозное использование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управление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научной деятельности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Ветеринарное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Деловое управление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торговли Торговые центры</w:t>
            </w:r>
          </w:p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(торговые центры, </w:t>
            </w:r>
            <w:proofErr w:type="spellStart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</w:t>
            </w:r>
            <w:proofErr w:type="gramStart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развлекательные центры (комплексы)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Рынки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и страховая деятельность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Развлечения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5.1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Спорт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</w:t>
      </w:r>
      <w:r w:rsidRPr="0027545F">
        <w:rPr>
          <w:rFonts w:ascii="Times New Roman" w:hAnsi="Times New Roman" w:cs="Times New Roman"/>
          <w:sz w:val="24"/>
          <w:szCs w:val="24"/>
        </w:rPr>
        <w:t>втору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ю: </w:t>
      </w:r>
      <w:r w:rsidRPr="0027545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О-1.  Зона делового, общественного и коммерческого назначения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Блокированная жилая застройка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27545F">
              <w:rPr>
                <w:lang w:eastAsia="en-US"/>
              </w:rPr>
              <w:t>Среднеэтажная</w:t>
            </w:r>
            <w:proofErr w:type="spellEnd"/>
            <w:r w:rsidRPr="0027545F">
              <w:rPr>
                <w:lang w:eastAsia="en-US"/>
              </w:rPr>
              <w:t xml:space="preserve"> жилая застройка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DE3C9E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27545F" w:rsidRDefault="00DE3C9E" w:rsidP="00CC1DA9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E3C9E" w:rsidRDefault="00DE3C9E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Религиозное использование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третью: </w:t>
      </w:r>
      <w:r w:rsidRPr="0027545F">
        <w:rPr>
          <w:rFonts w:ascii="Times New Roman" w:hAnsi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О-2. Зона размещения объектов социального и коммунально-бытового назначения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665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641ED4" w:rsidRPr="0027545F" w:rsidTr="001F0460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4" w:rsidRPr="0027545F" w:rsidRDefault="00641ED4" w:rsidP="001F0460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4" w:rsidRPr="0027545F" w:rsidRDefault="00641ED4" w:rsidP="001F0460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641ED4" w:rsidRPr="0027545F" w:rsidTr="001F0460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4" w:rsidRPr="0027545F" w:rsidRDefault="00641ED4" w:rsidP="001F046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4" w:rsidRPr="00DE3C9E" w:rsidRDefault="00641ED4" w:rsidP="001F0460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и просвещение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Социальное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Культурное развитие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5.1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Спорт</w:t>
            </w:r>
          </w:p>
        </w:tc>
      </w:tr>
    </w:tbl>
    <w:p w:rsidR="009A3483" w:rsidRPr="0027545F" w:rsidRDefault="009A3483" w:rsidP="009A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четвертую: </w:t>
      </w:r>
      <w:r w:rsidRPr="0027545F">
        <w:rPr>
          <w:rFonts w:ascii="Times New Roman" w:hAnsi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О-2. Зона размещения объектов социального и коммунально-бытового назначения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Для индивидуального жилищного строительства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   2.1.1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eastAsia="Times New Roman" w:hAnsi="Times New Roman" w:cs="Times New Roman"/>
              </w:rPr>
              <w:t xml:space="preserve">Малоэтажная многоквартирная жилая застройка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eastAsia="Times New Roman" w:hAnsi="Times New Roman" w:cs="Times New Roman"/>
              </w:rPr>
              <w:t xml:space="preserve">Для ведения личного подсобного хозяйства (приусадебный земельный участок)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Социальное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Общественное питание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</w:tbl>
    <w:p w:rsidR="009A3483" w:rsidRPr="0027545F" w:rsidRDefault="009A3483" w:rsidP="009A34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О-4. Общественно-деловая зона специального вида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9A3483" w:rsidRPr="0027545F" w:rsidRDefault="009A3483" w:rsidP="009A3483">
      <w:pPr>
        <w:pStyle w:val="nienie"/>
        <w:tabs>
          <w:tab w:val="left" w:pos="567"/>
        </w:tabs>
        <w:ind w:left="0" w:firstLine="0"/>
        <w:rPr>
          <w:rFonts w:ascii="Times New Roman" w:hAnsi="Times New Roman"/>
          <w:b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Религиозное использование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Рынки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641ED4" w:rsidRPr="0027545F" w:rsidTr="001F0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4" w:rsidRPr="0027545F" w:rsidRDefault="00641ED4" w:rsidP="001F0460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4" w:rsidRPr="0027545F" w:rsidRDefault="00641ED4" w:rsidP="001F0460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641ED4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4" w:rsidRPr="0027545F" w:rsidRDefault="00641ED4" w:rsidP="00CC1DA9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4" w:rsidRPr="0027545F" w:rsidRDefault="00641ED4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A3483" w:rsidRPr="0027545F" w:rsidRDefault="00951413" w:rsidP="009A3483">
      <w:pPr>
        <w:spacing w:line="240" w:lineRule="auto"/>
        <w:jc w:val="both"/>
        <w:rPr>
          <w:rFonts w:ascii="Times New Roman" w:eastAsia="Times New Roman" w:hAnsi="Times New Roman" w:cs="Peterburg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Peterburg"/>
          <w:b/>
          <w:sz w:val="24"/>
          <w:szCs w:val="24"/>
          <w:lang w:eastAsia="ru-RU"/>
        </w:rPr>
        <w:t>В статье 46</w:t>
      </w:r>
      <w:r w:rsidR="009A3483" w:rsidRPr="0027545F">
        <w:rPr>
          <w:rFonts w:ascii="Times New Roman" w:eastAsia="Times New Roman" w:hAnsi="Times New Roman" w:cs="Peterburg"/>
          <w:b/>
          <w:sz w:val="24"/>
          <w:szCs w:val="24"/>
          <w:lang w:eastAsia="ru-RU"/>
        </w:rPr>
        <w:t>.3</w:t>
      </w: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hAnsi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П-1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производственно-коммунальных объектов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класса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641ED4" w:rsidRPr="0027545F" w:rsidTr="001F0460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4" w:rsidRPr="0027545F" w:rsidRDefault="00641ED4" w:rsidP="001F0460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4" w:rsidRPr="0027545F" w:rsidRDefault="00641ED4" w:rsidP="001F0460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641ED4" w:rsidRPr="0027545F" w:rsidTr="001F0460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4" w:rsidRPr="0027545F" w:rsidRDefault="00641ED4" w:rsidP="001F046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4" w:rsidRPr="00DE3C9E" w:rsidRDefault="00641ED4" w:rsidP="001F0460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Недропользование</w:t>
            </w:r>
            <w:proofErr w:type="spellEnd"/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Тяжелая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Нефтехимическая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Строительная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Энергетика</w:t>
            </w:r>
          </w:p>
        </w:tc>
      </w:tr>
    </w:tbl>
    <w:p w:rsidR="009A3483" w:rsidRPr="0027545F" w:rsidRDefault="009A3483" w:rsidP="003050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П-1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производственно-коммунальных объектов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класса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Деловое управление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</w:t>
            </w:r>
          </w:p>
        </w:tc>
      </w:tr>
    </w:tbl>
    <w:p w:rsidR="009A3483" w:rsidRPr="0027545F" w:rsidRDefault="009A3483" w:rsidP="009A3483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П-1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7545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III класса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30507B" w:rsidRPr="0027545F" w:rsidTr="008C490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B" w:rsidRPr="0027545F" w:rsidRDefault="0030507B" w:rsidP="008C490E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B" w:rsidRPr="0027545F" w:rsidRDefault="0030507B" w:rsidP="008C49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30507B" w:rsidRPr="0027545F" w:rsidTr="008C490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B" w:rsidRPr="0027545F" w:rsidRDefault="0030507B" w:rsidP="008C49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B" w:rsidRPr="00DE3C9E" w:rsidRDefault="0030507B" w:rsidP="008C49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Недропользование</w:t>
            </w:r>
            <w:proofErr w:type="spellEnd"/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Нефтехимическая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Строительная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Энергетика</w:t>
            </w:r>
          </w:p>
        </w:tc>
      </w:tr>
    </w:tbl>
    <w:p w:rsidR="009A3483" w:rsidRPr="0027545F" w:rsidRDefault="009A3483" w:rsidP="009A3483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П-1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7545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III класса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Деловое управление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Склады</w:t>
            </w:r>
          </w:p>
        </w:tc>
      </w:tr>
    </w:tbl>
    <w:p w:rsidR="009A3483" w:rsidRPr="0027545F" w:rsidRDefault="009A3483" w:rsidP="009A3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П-1 IV</w:t>
      </w:r>
      <w:r w:rsidRPr="0027545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IV классов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FE1C38" w:rsidRPr="0027545F" w:rsidTr="008C490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27545F" w:rsidRDefault="00FE1C38" w:rsidP="008C490E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27545F" w:rsidRDefault="00FE1C38" w:rsidP="008C49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FE1C38" w:rsidRPr="0027545F" w:rsidTr="008C490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27545F" w:rsidRDefault="00FE1C38" w:rsidP="008C49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DE3C9E" w:rsidRDefault="00FE1C38" w:rsidP="008C49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Строительная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Энергетика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Склады</w:t>
            </w:r>
          </w:p>
        </w:tc>
      </w:tr>
    </w:tbl>
    <w:p w:rsidR="009A3483" w:rsidRPr="0027545F" w:rsidRDefault="009A3483" w:rsidP="009A348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proofErr w:type="gramStart"/>
      <w:r w:rsidRPr="0027545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П-1 IV</w:t>
      </w:r>
      <w:r w:rsidRPr="0027545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IV классов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Деловое управление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Склады</w:t>
            </w:r>
          </w:p>
        </w:tc>
      </w:tr>
    </w:tbl>
    <w:p w:rsidR="009A3483" w:rsidRPr="0027545F" w:rsidRDefault="009A3483" w:rsidP="009A34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П-1 V</w:t>
      </w:r>
      <w:r w:rsidRPr="0027545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V классов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FE1C38" w:rsidRPr="0027545F" w:rsidTr="008C490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27545F" w:rsidRDefault="00FE1C38" w:rsidP="008C490E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27545F" w:rsidRDefault="00FE1C38" w:rsidP="008C49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FE1C38" w:rsidRPr="0027545F" w:rsidTr="008C490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27545F" w:rsidRDefault="00FE1C38" w:rsidP="008C49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DE3C9E" w:rsidRDefault="00FE1C38" w:rsidP="008C49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Энергетика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Склады</w:t>
            </w:r>
          </w:p>
        </w:tc>
      </w:tr>
    </w:tbl>
    <w:p w:rsidR="009A3483" w:rsidRPr="0027545F" w:rsidRDefault="009A3483" w:rsidP="00951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Таблицу вторую: 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П-1 V</w:t>
      </w:r>
      <w:r w:rsidRPr="0027545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V классов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Деловое управление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Склады</w:t>
            </w:r>
          </w:p>
        </w:tc>
      </w:tr>
    </w:tbl>
    <w:p w:rsidR="009A3483" w:rsidRPr="0027545F" w:rsidRDefault="009A3483" w:rsidP="009A3483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ПР-1. Зона зеленых насаждений, выполняющих санитарно-защитные функции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10.2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Лесные плантации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483" w:rsidRPr="0027545F" w:rsidRDefault="00951413" w:rsidP="009A348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статье 46</w:t>
      </w:r>
      <w:r w:rsidR="009A3483" w:rsidRPr="0027545F"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Т-1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транспортной инфраструктуры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F65168" w:rsidRPr="0027545F" w:rsidTr="001F0460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8" w:rsidRPr="0027545F" w:rsidRDefault="00F65168" w:rsidP="001F0460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8" w:rsidRPr="0027545F" w:rsidRDefault="00F65168" w:rsidP="001F0460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F65168" w:rsidRPr="0027545F" w:rsidTr="001F0460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8" w:rsidRPr="0027545F" w:rsidRDefault="00F65168" w:rsidP="001F046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8" w:rsidRPr="00DE3C9E" w:rsidRDefault="00F65168" w:rsidP="001F0460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Связь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7.2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Автомобильный транспорт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7.5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Трубопроводный транспорт</w:t>
            </w:r>
          </w:p>
        </w:tc>
      </w:tr>
    </w:tbl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Т-1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транспортной инфраструктуры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Общественное питание</w:t>
            </w:r>
          </w:p>
        </w:tc>
      </w:tr>
      <w:tr w:rsidR="009F7598" w:rsidRPr="0027545F" w:rsidTr="001F0460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98" w:rsidRPr="0027545F" w:rsidRDefault="009F7598" w:rsidP="001F0460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98" w:rsidRPr="0027545F" w:rsidRDefault="009F7598" w:rsidP="001F0460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Связь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9.1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Охрана природных территорий</w:t>
            </w:r>
          </w:p>
        </w:tc>
      </w:tr>
    </w:tbl>
    <w:p w:rsidR="009A3483" w:rsidRPr="0027545F" w:rsidRDefault="009A3483" w:rsidP="009A3483">
      <w:pPr>
        <w:pStyle w:val="nienie"/>
        <w:rPr>
          <w:rFonts w:ascii="Times New Roman" w:hAnsi="Times New Roman" w:cs="Times New Roman"/>
        </w:rPr>
      </w:pPr>
    </w:p>
    <w:p w:rsidR="009A3483" w:rsidRPr="0027545F" w:rsidRDefault="009A3483" w:rsidP="009A34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 xml:space="preserve">И. Зона инженерной инфраструктуры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Связь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7.2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Автомобильный транспорт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7.5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Трубопроводный транспорт</w:t>
            </w:r>
          </w:p>
        </w:tc>
      </w:tr>
    </w:tbl>
    <w:p w:rsidR="009A3483" w:rsidRPr="0027545F" w:rsidRDefault="009A3483" w:rsidP="009A348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9A3483" w:rsidRPr="0027545F" w:rsidRDefault="009A3483" w:rsidP="009A348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</w:rPr>
        <w:tab/>
      </w:r>
      <w:r w:rsidR="00951413">
        <w:rPr>
          <w:rFonts w:ascii="Times New Roman" w:eastAsia="Times New Roman" w:hAnsi="Times New Roman" w:cs="Times New Roman"/>
          <w:b/>
          <w:sz w:val="24"/>
          <w:szCs w:val="24"/>
        </w:rPr>
        <w:t>В статье 46</w:t>
      </w:r>
      <w:r w:rsidRPr="0027545F">
        <w:rPr>
          <w:rFonts w:ascii="Times New Roman" w:eastAsia="Times New Roman" w:hAnsi="Times New Roman" w:cs="Times New Roman"/>
          <w:b/>
          <w:sz w:val="24"/>
          <w:szCs w:val="24"/>
        </w:rPr>
        <w:t>.5</w:t>
      </w:r>
    </w:p>
    <w:p w:rsidR="009A3483" w:rsidRPr="0027545F" w:rsidRDefault="009A3483" w:rsidP="009A34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/>
          <w:b/>
          <w:sz w:val="24"/>
          <w:szCs w:val="24"/>
          <w:u w:val="single"/>
        </w:rPr>
        <w:t>СХ-1.  Зона сельскохозяйственных угодий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  <w:r w:rsidRPr="0027545F">
        <w:rPr>
          <w:rFonts w:ascii="Times New Roman" w:hAnsi="Times New Roman"/>
          <w:b/>
          <w:sz w:val="24"/>
          <w:szCs w:val="24"/>
        </w:rPr>
        <w:t> </w:t>
      </w:r>
    </w:p>
    <w:tbl>
      <w:tblPr>
        <w:tblW w:w="9803" w:type="dxa"/>
        <w:tblInd w:w="108" w:type="dxa"/>
        <w:tblLook w:val="04A0"/>
      </w:tblPr>
      <w:tblGrid>
        <w:gridCol w:w="1021"/>
        <w:gridCol w:w="8782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43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Растениеводство (включает в себя содержание видов разрешенного использования с кодами 1.2 - 1.6)</w:t>
            </w:r>
          </w:p>
        </w:tc>
      </w:tr>
      <w:tr w:rsidR="009A3483" w:rsidRPr="0027545F" w:rsidTr="00CC1DA9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1.15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Хранение и переработка сельскохозяйственной продукции</w:t>
            </w:r>
          </w:p>
        </w:tc>
      </w:tr>
      <w:tr w:rsidR="009A3483" w:rsidRPr="0027545F" w:rsidTr="00CC1DA9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10.2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Лесные плантации</w:t>
            </w:r>
          </w:p>
        </w:tc>
      </w:tr>
    </w:tbl>
    <w:p w:rsidR="009A3483" w:rsidRPr="0027545F" w:rsidRDefault="009A3483" w:rsidP="009A3483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hAnsi="Times New Roman"/>
          <w:b/>
          <w:bCs/>
          <w:i/>
          <w:sz w:val="24"/>
          <w:szCs w:val="24"/>
          <w:u w:val="single"/>
        </w:rPr>
        <w:t>Условно разрешённые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/>
          <w:b/>
          <w:sz w:val="24"/>
          <w:szCs w:val="24"/>
          <w:u w:val="single"/>
        </w:rPr>
        <w:t>СХ-1.  Зона сельскохозяйственных угодий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9A3483" w:rsidRPr="0027545F" w:rsidRDefault="009A3483" w:rsidP="009A348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3" w:type="dxa"/>
        <w:tblInd w:w="108" w:type="dxa"/>
        <w:tblLook w:val="04A0"/>
      </w:tblPr>
      <w:tblGrid>
        <w:gridCol w:w="1021"/>
        <w:gridCol w:w="8782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524B77" w:rsidRPr="0027545F" w:rsidTr="001F0460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7" w:rsidRPr="0027545F" w:rsidRDefault="00524B77" w:rsidP="001F0460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1.7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7" w:rsidRPr="0027545F" w:rsidRDefault="00524B77" w:rsidP="001F0460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Животноводство (включает в себя содержание видов разрешенного использования с кодами 1.8 - 1.11)</w:t>
            </w:r>
          </w:p>
        </w:tc>
      </w:tr>
      <w:tr w:rsidR="009A3483" w:rsidRPr="0027545F" w:rsidTr="00CC1DA9">
        <w:trPr>
          <w:trHeight w:val="43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1.16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личного подсобного хозяйства на полевых участках</w:t>
            </w:r>
          </w:p>
        </w:tc>
      </w:tr>
      <w:tr w:rsidR="009A3483" w:rsidRPr="0027545F" w:rsidTr="00CC1DA9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1.19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6173A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Сенокошение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1.20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Выпас сельскохозяйственных животных</w:t>
            </w:r>
          </w:p>
        </w:tc>
      </w:tr>
      <w:tr w:rsidR="009A3483" w:rsidRPr="0027545F" w:rsidTr="00CC1DA9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9A3483" w:rsidRPr="0027545F" w:rsidTr="00CC1DA9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Пищевая промышленность</w:t>
            </w:r>
          </w:p>
        </w:tc>
      </w:tr>
    </w:tbl>
    <w:p w:rsidR="009A3483" w:rsidRPr="0027545F" w:rsidRDefault="009A3483" w:rsidP="009A348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A3483" w:rsidRPr="0027545F" w:rsidRDefault="009A3483" w:rsidP="009A3483">
      <w:pPr>
        <w:spacing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Основные виды разрешенного 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/>
          <w:b/>
          <w:sz w:val="24"/>
          <w:szCs w:val="24"/>
          <w:u w:val="single"/>
        </w:rPr>
        <w:t>СХ-2.  Зона, занятая объектами сельскохозяйственного назначения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Растениеводство (включает в себя содержание видов разрешенного использования с кодами 1.2 - 1.6)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1.7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Животноводство (включает в себя содержание видов разрешенного использования с кодами 1.8 - 1.11)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Хранение и переработка сельскохозяйственной продукции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личного подсобного хозяйства на полевых участках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Обеспечение сельскохозяйственного производства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6173A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Сенокошение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1.20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Выпас сельскохозяйственных животных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10.2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Лесные плантации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483" w:rsidRPr="0027545F" w:rsidRDefault="009A3483" w:rsidP="009A3483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Условно разрешенные виды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/>
          <w:b/>
          <w:sz w:val="24"/>
          <w:szCs w:val="24"/>
          <w:u w:val="single"/>
        </w:rPr>
        <w:t>СХ-2.  Зона, занятая объектами сельскохозяйственного назначения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Питомники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Обеспечение сельскохозяйственного производства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Ветеринарное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личного подсобного хозяйства на полевых участках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5.0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Отдых (рекреация) </w:t>
            </w:r>
          </w:p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(включает в себя содержание видов разрешенного использования с кодами 5.1 - 5.5)</w:t>
            </w:r>
          </w:p>
        </w:tc>
      </w:tr>
    </w:tbl>
    <w:p w:rsidR="009A3483" w:rsidRPr="0027545F" w:rsidRDefault="009A3483" w:rsidP="009A348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A3483" w:rsidRPr="0027545F" w:rsidRDefault="0095141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 статье 46</w:t>
      </w:r>
      <w:r w:rsidR="009A3483" w:rsidRPr="0027545F">
        <w:rPr>
          <w:rFonts w:ascii="Times New Roman" w:hAnsi="Times New Roman" w:cs="Times New Roman"/>
          <w:b/>
          <w:iCs/>
          <w:sz w:val="24"/>
          <w:szCs w:val="24"/>
        </w:rPr>
        <w:t>.6:</w:t>
      </w: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A3483" w:rsidRPr="0027545F" w:rsidRDefault="009A3483" w:rsidP="009A3483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Основные виды разрешенного 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>Р.  Зона рекреационного назначения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5.0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Отдых (рекреация) </w:t>
            </w:r>
          </w:p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(включает в себя содержание видов разрешенного использования с кодами 5.1 - 5.5)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A3483" w:rsidRPr="0027545F" w:rsidRDefault="009A3483" w:rsidP="009A3483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Условно-разрешенные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виды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>Р.  Зона рекреационного назначения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Обслуживание жилой застройки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использование объектов капитального строительства</w:t>
            </w:r>
            <w:r w:rsidRPr="0027545F">
              <w:rPr>
                <w:lang w:eastAsia="en-US"/>
              </w:rPr>
              <w:t xml:space="preserve"> </w:t>
            </w:r>
          </w:p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lang w:eastAsia="en-US"/>
              </w:rPr>
              <w:t>(</w:t>
            </w: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включает в себя содержание видов разрешенного использования с кодами 3.1 - 3.10)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Культурное развитие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4.3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Рынки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Магазины</w:t>
            </w:r>
          </w:p>
        </w:tc>
      </w:tr>
    </w:tbl>
    <w:p w:rsidR="009A3483" w:rsidRPr="0027545F" w:rsidRDefault="009A3483" w:rsidP="009A3483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A3483" w:rsidRPr="0027545F" w:rsidRDefault="00951413" w:rsidP="009A3483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46</w:t>
      </w:r>
      <w:r w:rsidR="009A3483" w:rsidRPr="0027545F">
        <w:rPr>
          <w:rFonts w:ascii="Times New Roman" w:hAnsi="Times New Roman" w:cs="Times New Roman"/>
          <w:bCs/>
          <w:sz w:val="24"/>
          <w:szCs w:val="24"/>
        </w:rPr>
        <w:t>.7</w:t>
      </w:r>
    </w:p>
    <w:p w:rsidR="009A3483" w:rsidRPr="0027545F" w:rsidRDefault="009A3483" w:rsidP="009A3483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Основные виды разрешенного 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>Сп-1.   Зона специального назначения, связанная с захоронениями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Ритуальная деятельность</w:t>
            </w:r>
          </w:p>
        </w:tc>
      </w:tr>
    </w:tbl>
    <w:p w:rsidR="009A3483" w:rsidRPr="0027545F" w:rsidRDefault="009A3483" w:rsidP="009A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483" w:rsidRPr="0027545F" w:rsidRDefault="009A3483" w:rsidP="009A3483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>Сп-1.   Зона специального назначения, связанная с захоронениями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Коммунальное обслуживание</w:t>
            </w:r>
          </w:p>
        </w:tc>
      </w:tr>
    </w:tbl>
    <w:p w:rsidR="009A3483" w:rsidRPr="0027545F" w:rsidRDefault="009A3483" w:rsidP="009A3483">
      <w:pPr>
        <w:pStyle w:val="a4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Основные виды разрешенного 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Сп-2. Зона специального назначения, связанная с государственными объектами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Специальная</w:t>
            </w:r>
          </w:p>
        </w:tc>
      </w:tr>
    </w:tbl>
    <w:p w:rsidR="009A3483" w:rsidRPr="0027545F" w:rsidRDefault="009A3483" w:rsidP="009A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A3483" w:rsidRPr="0027545F" w:rsidRDefault="009A3483" w:rsidP="009A3483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>Сп-3.  Зона скотомогильников, участков компостирования ТБО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Специальная</w:t>
            </w:r>
          </w:p>
        </w:tc>
      </w:tr>
    </w:tbl>
    <w:p w:rsidR="009A3483" w:rsidRPr="0027545F" w:rsidRDefault="009A3483" w:rsidP="009A3483"/>
    <w:p w:rsidR="00CA4F0B" w:rsidRDefault="00CA4F0B"/>
    <w:sectPr w:rsidR="00CA4F0B" w:rsidSect="00CA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92D"/>
    <w:multiLevelType w:val="multilevel"/>
    <w:tmpl w:val="E5F2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86B3A"/>
    <w:multiLevelType w:val="hybridMultilevel"/>
    <w:tmpl w:val="C016BD1A"/>
    <w:lvl w:ilvl="0" w:tplc="4D54221A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7705FA4"/>
    <w:multiLevelType w:val="multilevel"/>
    <w:tmpl w:val="B20888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8A33FD6"/>
    <w:multiLevelType w:val="hybridMultilevel"/>
    <w:tmpl w:val="6FBAAC2A"/>
    <w:lvl w:ilvl="0" w:tplc="522CC3B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3483"/>
    <w:rsid w:val="00040BA1"/>
    <w:rsid w:val="000C66F0"/>
    <w:rsid w:val="000E0FAD"/>
    <w:rsid w:val="00106091"/>
    <w:rsid w:val="00122226"/>
    <w:rsid w:val="001435B7"/>
    <w:rsid w:val="0016173A"/>
    <w:rsid w:val="001B08C3"/>
    <w:rsid w:val="001D753E"/>
    <w:rsid w:val="001F0460"/>
    <w:rsid w:val="002F343D"/>
    <w:rsid w:val="0030507B"/>
    <w:rsid w:val="00524B77"/>
    <w:rsid w:val="006205CF"/>
    <w:rsid w:val="00633094"/>
    <w:rsid w:val="00641ED4"/>
    <w:rsid w:val="00782F89"/>
    <w:rsid w:val="007B1720"/>
    <w:rsid w:val="008C490E"/>
    <w:rsid w:val="00951413"/>
    <w:rsid w:val="009A3483"/>
    <w:rsid w:val="009F7598"/>
    <w:rsid w:val="00B669E4"/>
    <w:rsid w:val="00BB50DA"/>
    <w:rsid w:val="00C23393"/>
    <w:rsid w:val="00CA4F0B"/>
    <w:rsid w:val="00CC1DA9"/>
    <w:rsid w:val="00DC6D16"/>
    <w:rsid w:val="00DE3C9E"/>
    <w:rsid w:val="00E45F58"/>
    <w:rsid w:val="00EC769D"/>
    <w:rsid w:val="00F65168"/>
    <w:rsid w:val="00F92C47"/>
    <w:rsid w:val="00FA732A"/>
    <w:rsid w:val="00FB784C"/>
    <w:rsid w:val="00FE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A3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Абзац списка Знак"/>
    <w:link w:val="a4"/>
    <w:uiPriority w:val="34"/>
    <w:locked/>
    <w:rsid w:val="009A3483"/>
  </w:style>
  <w:style w:type="paragraph" w:styleId="a4">
    <w:name w:val="List Paragraph"/>
    <w:basedOn w:val="a"/>
    <w:link w:val="a3"/>
    <w:uiPriority w:val="34"/>
    <w:qFormat/>
    <w:rsid w:val="009A3483"/>
    <w:pPr>
      <w:ind w:left="720"/>
      <w:contextualSpacing/>
    </w:pPr>
  </w:style>
  <w:style w:type="character" w:customStyle="1" w:styleId="NoSpacingChar">
    <w:name w:val="No Spacing Char"/>
    <w:basedOn w:val="a0"/>
    <w:link w:val="1"/>
    <w:locked/>
    <w:rsid w:val="009A3483"/>
    <w:rPr>
      <w:rFonts w:ascii="Calibri" w:hAnsi="Calibri"/>
    </w:rPr>
  </w:style>
  <w:style w:type="paragraph" w:customStyle="1" w:styleId="1">
    <w:name w:val="Без интервала1"/>
    <w:link w:val="NoSpacingChar"/>
    <w:rsid w:val="009A3483"/>
    <w:pPr>
      <w:spacing w:after="0" w:line="240" w:lineRule="auto"/>
    </w:pPr>
    <w:rPr>
      <w:rFonts w:ascii="Calibri" w:hAnsi="Calibri"/>
    </w:rPr>
  </w:style>
  <w:style w:type="paragraph" w:customStyle="1" w:styleId="nienie">
    <w:name w:val="nienie"/>
    <w:basedOn w:val="a"/>
    <w:uiPriority w:val="99"/>
    <w:rsid w:val="009A3483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ConsNormal">
    <w:name w:val="ConsNormal"/>
    <w:rsid w:val="009A34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A34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A3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"/>
    <w:next w:val="a"/>
    <w:uiPriority w:val="99"/>
    <w:rsid w:val="009A34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A3483"/>
    <w:rPr>
      <w:rFonts w:ascii="Times New Roman" w:hAnsi="Times New Roman" w:cs="Times New Roman" w:hint="default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1F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0460"/>
    <w:rPr>
      <w:b/>
      <w:bCs/>
    </w:rPr>
  </w:style>
  <w:style w:type="paragraph" w:styleId="a8">
    <w:name w:val="Body Text Indent"/>
    <w:basedOn w:val="a"/>
    <w:link w:val="a9"/>
    <w:rsid w:val="00FB784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B78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7452703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52898.11" TargetMode="External"/><Relationship Id="rId5" Type="http://schemas.openxmlformats.org/officeDocument/2006/relationships/hyperlink" Target="garantF1://27452898.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12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specialist</cp:lastModifiedBy>
  <cp:revision>12</cp:revision>
  <cp:lastPrinted>2022-07-05T06:56:00Z</cp:lastPrinted>
  <dcterms:created xsi:type="dcterms:W3CDTF">2022-01-13T05:44:00Z</dcterms:created>
  <dcterms:modified xsi:type="dcterms:W3CDTF">2022-07-05T06:59:00Z</dcterms:modified>
</cp:coreProperties>
</file>