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0D" w:rsidRDefault="00FB660D" w:rsidP="00FB660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B660D" w:rsidRDefault="00FB660D" w:rsidP="00FB66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решению Совета депутатов</w:t>
      </w:r>
    </w:p>
    <w:p w:rsidR="00FB660D" w:rsidRDefault="00FB660D" w:rsidP="00FB66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 Красночабанский сельсовет</w:t>
      </w:r>
    </w:p>
    <w:p w:rsidR="00FB660D" w:rsidRDefault="00FB660D" w:rsidP="00FB66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№ 35-3 от 13.02.2018</w:t>
      </w:r>
    </w:p>
    <w:p w:rsidR="00FB660D" w:rsidRDefault="00FB660D" w:rsidP="00FB660D">
      <w:pPr>
        <w:jc w:val="center"/>
        <w:rPr>
          <w:sz w:val="28"/>
          <w:szCs w:val="28"/>
        </w:rPr>
      </w:pPr>
    </w:p>
    <w:p w:rsidR="00FB660D" w:rsidRDefault="00FB660D" w:rsidP="00FB660D">
      <w:pPr>
        <w:jc w:val="center"/>
        <w:rPr>
          <w:sz w:val="28"/>
          <w:szCs w:val="28"/>
        </w:rPr>
      </w:pPr>
    </w:p>
    <w:p w:rsidR="00FB660D" w:rsidRDefault="00FB660D" w:rsidP="00FB660D"/>
    <w:p w:rsidR="00FB660D" w:rsidRDefault="00FB660D" w:rsidP="00FB660D"/>
    <w:p w:rsidR="00FB660D" w:rsidRDefault="00FB660D" w:rsidP="00FB660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B660D" w:rsidRDefault="00FB660D" w:rsidP="00FB66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</w:p>
    <w:p w:rsidR="00FB660D" w:rsidRDefault="00FB660D" w:rsidP="00FB66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ПРЕДСЕДАТЕЛЯ СОВЕТА ДЕПУТАТОВ –</w:t>
      </w:r>
    </w:p>
    <w:p w:rsidR="00FB660D" w:rsidRDefault="00FB660D" w:rsidP="00FB66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ГЛАВЫ АДМИНИСТРАЦИИ КРАСНОЧАБАНСКОГО СЕЛЬСОВЕТА</w:t>
      </w:r>
    </w:p>
    <w:p w:rsidR="00FB660D" w:rsidRDefault="00FB660D" w:rsidP="00FB660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РЕЗУЛЬТАТАХ ДЕЯТЕЛЬНОСТИ ЗА 2017 ГОД</w:t>
      </w:r>
    </w:p>
    <w:p w:rsidR="00FB660D" w:rsidRDefault="00FB660D" w:rsidP="00FB66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B660D" w:rsidRDefault="00FB660D" w:rsidP="00FB660D">
      <w:pPr>
        <w:pStyle w:val="a3"/>
        <w:ind w:right="120"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В 2017 году проведено 13 заседания Совета депутатов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принято 40 решений, рассматривались  вопросы, связанные с утверждением  бюджета поселения и вносились в него изменения, отчеты по исполнению бюджета по кварталам, два раза вносились изменения в Устав, принимались решения по вопросам муниципального и дорожного хозяйства,  благоустройство, культура и др. </w:t>
      </w:r>
    </w:p>
    <w:p w:rsidR="00FB660D" w:rsidRDefault="00FB660D" w:rsidP="00FB660D">
      <w:pPr>
        <w:pStyle w:val="a3"/>
        <w:shd w:val="clear" w:color="auto" w:fill="FFFFFF"/>
        <w:ind w:right="119" w:firstLine="567"/>
        <w:contextualSpacing/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Нормативно-правовые акты, принятые Советом депутатов, обнародуются   и размещаются на официальном сайте администрации. </w:t>
      </w:r>
    </w:p>
    <w:p w:rsidR="00FB660D" w:rsidRDefault="00FB660D" w:rsidP="00FB660D">
      <w:pPr>
        <w:pStyle w:val="a3"/>
        <w:shd w:val="clear" w:color="auto" w:fill="FFFFFF"/>
        <w:spacing w:before="0" w:beforeAutospacing="0" w:after="0" w:afterAutospacing="0"/>
        <w:ind w:right="119" w:firstLine="567"/>
        <w:contextualSpacing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Деятельность Совета депутатов  ведется в тесном, конструктивном сотрудничестве с администрацией поселения. У нас общая цель – рост благополучия жителей нашего поселения, и от того, как слаженно мы будем работать, во многом зависит успешное выполнение действующего законодательства. </w:t>
      </w:r>
    </w:p>
    <w:p w:rsidR="00FB660D" w:rsidRDefault="00FB660D" w:rsidP="00FB660D">
      <w:pPr>
        <w:pStyle w:val="a3"/>
        <w:spacing w:before="0" w:beforeAutospacing="0" w:after="0" w:afterAutospacing="0"/>
        <w:ind w:right="119" w:firstLine="567"/>
        <w:contextualSpacing/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 xml:space="preserve">Хотелось бы отметить активность депутатского корпуса. Все депутаты, к своим обязанностям относятся с высокой ответственностью. Так же принимали активное участие в общественно-массовых мероприятиях – днях поселения и района, 9 Мая, новогодних праздниках, поздравлениях </w:t>
      </w:r>
      <w:proofErr w:type="spellStart"/>
      <w:r>
        <w:rPr>
          <w:i/>
          <w:color w:val="000000"/>
          <w:spacing w:val="-1"/>
          <w:sz w:val="28"/>
          <w:szCs w:val="28"/>
        </w:rPr>
        <w:t>старожителей</w:t>
      </w:r>
      <w:proofErr w:type="spellEnd"/>
      <w:r>
        <w:rPr>
          <w:i/>
          <w:color w:val="000000"/>
          <w:spacing w:val="-1"/>
          <w:sz w:val="28"/>
          <w:szCs w:val="28"/>
        </w:rPr>
        <w:t xml:space="preserve"> и чествовании вдов ВОВ, участников боевых действий,  в благоустройстве поселка. </w:t>
      </w:r>
    </w:p>
    <w:p w:rsidR="00FB660D" w:rsidRDefault="00FB660D" w:rsidP="00FB660D">
      <w:pPr>
        <w:pStyle w:val="a3"/>
        <w:spacing w:before="0" w:beforeAutospacing="0" w:after="0" w:afterAutospacing="0"/>
        <w:ind w:right="12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Надеюсь, что наша работа в текущем году будет плодотворной, будет строиться на принципах взаимного уважения и взаимопонимания во благо жителей МО Красночабанский сельсовет.</w:t>
      </w:r>
    </w:p>
    <w:p w:rsidR="00FB660D" w:rsidRDefault="00FB660D" w:rsidP="00FB66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 представлю вам отчет за  2017 год, в котором постараюсь отразить деятельность администрации. </w:t>
      </w:r>
    </w:p>
    <w:p w:rsidR="00FB660D" w:rsidRDefault="00FB660D" w:rsidP="00FB66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Главными задачами в работе администрации сельского поселения является  исполнение полномочий в соответствии со 131 федеральным законом «Об  общих принципах организации местного самоуправления в Российской  Федерации», Уставом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федеральными и другими  нормативно- правовыми  актами.</w:t>
      </w:r>
      <w:r>
        <w:rPr>
          <w:rFonts w:ascii="Arial" w:hAnsi="Arial" w:cs="Arial"/>
          <w:i/>
          <w:sz w:val="35"/>
          <w:szCs w:val="35"/>
        </w:rPr>
        <w:t xml:space="preserve"> </w:t>
      </w:r>
      <w:proofErr w:type="gramStart"/>
      <w:r>
        <w:rPr>
          <w:i/>
          <w:sz w:val="28"/>
          <w:szCs w:val="28"/>
        </w:rPr>
        <w:t>Это</w:t>
      </w:r>
      <w:proofErr w:type="gramEnd"/>
      <w:r>
        <w:rPr>
          <w:i/>
          <w:sz w:val="28"/>
          <w:szCs w:val="28"/>
        </w:rPr>
        <w:t xml:space="preserve"> прежде всего исполнение бюджета, обеспечение мер пожарной безопасности, создание условий для организации досуга, благоустройство населенных пунктов и многие другие вопросы.</w:t>
      </w:r>
    </w:p>
    <w:p w:rsidR="00FB660D" w:rsidRDefault="00FB660D" w:rsidP="00FB66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Общая численность населения на 01.01.2018год составляет 1108 чел., но фактически проживают  - 700 чел.:</w:t>
      </w:r>
    </w:p>
    <w:p w:rsidR="00FB660D" w:rsidRDefault="00FB660D" w:rsidP="00FB66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пенсионеров 235 чел.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детей дошкольного возраста 48, учащихся и студентов 112 чел., многодетных семей – 14, вдов участников ВОВ – 3 , воинов Афганцев-3, участник ЧАЭС -1, воинов чеченцев – 4.</w:t>
      </w:r>
    </w:p>
    <w:p w:rsidR="00FB660D" w:rsidRDefault="00FB660D" w:rsidP="00FB66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В 2017 году –  родилось 5 детей,  зарегистрированных брака – 2,  смертей – 6.</w:t>
      </w:r>
    </w:p>
    <w:p w:rsidR="00FB660D" w:rsidRDefault="00FB660D" w:rsidP="00FB66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За 2017 год в администрацию поступило и обработано 464  запросов  и писем от подведомственных структур  администрации района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прокуратуры, судов, министерств  Оренбургской области и многих других организаций, зарегистрировано 13 актов гражданского состояния , 12 нотариальных действий,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выдача справок, оформление документов на получение социальных пособий, жилищных субсидий, детских пособий, социальных стипендий, заказ в Управление Пенсионного фонда справок на льготы для инвалидов, присвоение адреса объектам недвижимости и прочее</w:t>
      </w:r>
      <w:r>
        <w:rPr>
          <w:sz w:val="28"/>
          <w:szCs w:val="28"/>
        </w:rPr>
        <w:t xml:space="preserve"> – всего </w:t>
      </w:r>
      <w:r>
        <w:rPr>
          <w:i/>
          <w:sz w:val="28"/>
          <w:szCs w:val="28"/>
        </w:rPr>
        <w:t xml:space="preserve"> в количестве 706 шт., предоставлено информации, ответов на запросы  и отчетов – 580 шт., проведено 2 заседания ОКДН, по сравнению с прошлыми годами на учете ОКДН Домбаровского района семей с нашего поселения в настоящее время нет, но на контроле администрации Красночабанского сельсовета состоят 2 семьи.</w:t>
      </w:r>
    </w:p>
    <w:p w:rsidR="00FB660D" w:rsidRDefault="00FB660D" w:rsidP="00FB66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За 2017 год административных правонарушений было всего одно – это  </w:t>
      </w:r>
      <w:proofErr w:type="gramStart"/>
      <w:r>
        <w:rPr>
          <w:i/>
          <w:sz w:val="28"/>
          <w:szCs w:val="28"/>
        </w:rPr>
        <w:t>по</w:t>
      </w:r>
      <w:proofErr w:type="gramEnd"/>
      <w:r>
        <w:rPr>
          <w:i/>
          <w:sz w:val="28"/>
          <w:szCs w:val="28"/>
        </w:rPr>
        <w:t xml:space="preserve"> </w:t>
      </w:r>
    </w:p>
    <w:p w:rsidR="00FB660D" w:rsidRDefault="00FB660D" w:rsidP="00FB66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статье 35. «Выпас животных и птицы в не отведенных местах»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штраф – 500 рублей, правовых нарушений не зарегистрировано</w:t>
      </w:r>
    </w:p>
    <w:p w:rsidR="00FB660D" w:rsidRDefault="00FB660D" w:rsidP="00FB66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На содержании администрации находится 22 дороги местного значения , в этом году провели капитальный ремонт ул</w:t>
      </w:r>
      <w:proofErr w:type="gramStart"/>
      <w:r>
        <w:rPr>
          <w:i/>
          <w:sz w:val="28"/>
          <w:szCs w:val="28"/>
        </w:rPr>
        <w:t>.П</w:t>
      </w:r>
      <w:proofErr w:type="gramEnd"/>
      <w:r>
        <w:rPr>
          <w:i/>
          <w:sz w:val="28"/>
          <w:szCs w:val="28"/>
        </w:rPr>
        <w:t xml:space="preserve">ервая в </w:t>
      </w:r>
      <w:proofErr w:type="spellStart"/>
      <w:r>
        <w:rPr>
          <w:i/>
          <w:sz w:val="28"/>
          <w:szCs w:val="28"/>
        </w:rPr>
        <w:t>п.Красночабанский</w:t>
      </w:r>
      <w:proofErr w:type="spellEnd"/>
      <w:r>
        <w:rPr>
          <w:i/>
          <w:sz w:val="28"/>
          <w:szCs w:val="28"/>
        </w:rPr>
        <w:t xml:space="preserve"> и ул.Овражная в п.Тюльпанный.</w:t>
      </w:r>
    </w:p>
    <w:p w:rsidR="00FB660D" w:rsidRDefault="00FB660D" w:rsidP="00FB66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Оформили в собственность два переулка – Урожайный и Первомайский.</w:t>
      </w:r>
    </w:p>
    <w:p w:rsidR="00FB660D" w:rsidRDefault="00FB660D" w:rsidP="00FB660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Исправили кадастровую ошибку по ул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оветская и Первая</w:t>
      </w:r>
    </w:p>
    <w:p w:rsidR="00FB660D" w:rsidRDefault="00FB660D" w:rsidP="00FB660D">
      <w:pPr>
        <w:jc w:val="both"/>
        <w:rPr>
          <w:i/>
          <w:sz w:val="28"/>
          <w:szCs w:val="28"/>
        </w:rPr>
      </w:pPr>
    </w:p>
    <w:p w:rsidR="00FB660D" w:rsidRDefault="00FB660D" w:rsidP="00FB660D">
      <w:pPr>
        <w:jc w:val="both"/>
        <w:rPr>
          <w:i/>
          <w:sz w:val="28"/>
          <w:szCs w:val="28"/>
        </w:rPr>
      </w:pPr>
    </w:p>
    <w:p w:rsidR="00FB660D" w:rsidRDefault="00FB660D" w:rsidP="00FB660D"/>
    <w:p w:rsidR="00FB660D" w:rsidRDefault="00FB660D" w:rsidP="00FB660D"/>
    <w:p w:rsidR="00FB660D" w:rsidRDefault="00FB660D" w:rsidP="00FB660D"/>
    <w:p w:rsidR="00FB660D" w:rsidRDefault="00FB660D" w:rsidP="00FB660D"/>
    <w:p w:rsidR="00FB660D" w:rsidRDefault="00FB660D" w:rsidP="00FB660D"/>
    <w:p w:rsidR="00FB660D" w:rsidRDefault="00FB660D" w:rsidP="00FB660D"/>
    <w:p w:rsidR="00FB660D" w:rsidRDefault="00FB660D" w:rsidP="00FB660D"/>
    <w:p w:rsidR="00FB660D" w:rsidRDefault="00FB660D" w:rsidP="00FB660D"/>
    <w:p w:rsidR="00FB660D" w:rsidRDefault="00FB660D" w:rsidP="00FB660D"/>
    <w:p w:rsidR="00FB660D" w:rsidRDefault="00FB660D" w:rsidP="00FB660D"/>
    <w:p w:rsidR="00FB660D" w:rsidRDefault="00FB660D" w:rsidP="00FB660D"/>
    <w:p w:rsidR="00FB660D" w:rsidRDefault="00FB660D" w:rsidP="00FB660D"/>
    <w:p w:rsidR="00FB660D" w:rsidRDefault="00FB660D" w:rsidP="00FB660D"/>
    <w:p w:rsidR="00FB660D" w:rsidRDefault="00FB660D" w:rsidP="00FB660D"/>
    <w:p w:rsidR="00FB660D" w:rsidRDefault="00FB660D" w:rsidP="00FB660D"/>
    <w:p w:rsidR="00B16932" w:rsidRDefault="00B16932"/>
    <w:sectPr w:rsidR="00B16932" w:rsidSect="00B1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60D"/>
    <w:rsid w:val="00B16932"/>
    <w:rsid w:val="00FB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6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2018-02-15T05:06:00Z</dcterms:created>
  <dcterms:modified xsi:type="dcterms:W3CDTF">2018-02-15T05:06:00Z</dcterms:modified>
</cp:coreProperties>
</file>