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A56718">
        <w:rPr>
          <w:b/>
          <w:sz w:val="26"/>
          <w:szCs w:val="26"/>
        </w:rPr>
        <w:t xml:space="preserve"> ян</w:t>
      </w:r>
      <w:r w:rsidR="00DE511F">
        <w:rPr>
          <w:b/>
          <w:sz w:val="26"/>
          <w:szCs w:val="26"/>
        </w:rPr>
        <w:t>варя 2021года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907"/>
        <w:gridCol w:w="1063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451369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907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06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451369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451369">
        <w:trPr>
          <w:trHeight w:val="700"/>
        </w:trPr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1.</w:t>
            </w:r>
          </w:p>
        </w:tc>
        <w:tc>
          <w:tcPr>
            <w:tcW w:w="1907" w:type="dxa"/>
            <w:vMerge w:val="restart"/>
          </w:tcPr>
          <w:p w:rsidR="0074150F" w:rsidRDefault="00B1734C" w:rsidP="001511B7">
            <w:pPr>
              <w:jc w:val="center"/>
            </w:pPr>
            <w:r w:rsidRPr="00680166">
              <w:t xml:space="preserve">Бекбергенова </w:t>
            </w:r>
          </w:p>
          <w:p w:rsidR="00B1734C" w:rsidRPr="00680166" w:rsidRDefault="00B1734C" w:rsidP="001511B7">
            <w:pPr>
              <w:jc w:val="center"/>
            </w:pPr>
            <w:proofErr w:type="spellStart"/>
            <w:r w:rsidRPr="00680166">
              <w:t>Задагуль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Кулынтаевна</w:t>
            </w:r>
            <w:proofErr w:type="spellEnd"/>
          </w:p>
        </w:tc>
        <w:tc>
          <w:tcPr>
            <w:tcW w:w="1063" w:type="dxa"/>
            <w:vMerge w:val="restart"/>
          </w:tcPr>
          <w:p w:rsidR="00B1734C" w:rsidRPr="0074150F" w:rsidRDefault="00B1734C" w:rsidP="001511B7">
            <w:r w:rsidRPr="00680166">
              <w:t xml:space="preserve">Специалист </w:t>
            </w:r>
            <w:r w:rsidR="0074150F">
              <w:rPr>
                <w:lang w:val="en-US"/>
              </w:rPr>
              <w:t>I</w:t>
            </w:r>
            <w:r w:rsidR="0074150F">
              <w:t xml:space="preserve"> категории - бухгалтер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A56718" w:rsidP="0074150F">
            <w:r>
              <w:t>4</w:t>
            </w:r>
            <w:r w:rsidR="00D43BC9">
              <w:t>73573,16</w:t>
            </w:r>
          </w:p>
        </w:tc>
        <w:tc>
          <w:tcPr>
            <w:tcW w:w="1966" w:type="dxa"/>
            <w:vMerge w:val="restart"/>
          </w:tcPr>
          <w:p w:rsidR="00B1734C" w:rsidRDefault="00A56718" w:rsidP="001511B7">
            <w:pPr>
              <w:jc w:val="center"/>
            </w:pP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  <w:p w:rsidR="00D43BC9" w:rsidRPr="00680166" w:rsidRDefault="00D43BC9" w:rsidP="001511B7">
            <w:pPr>
              <w:jc w:val="center"/>
            </w:pPr>
            <w:r>
              <w:t>пенсия</w:t>
            </w:r>
          </w:p>
        </w:tc>
      </w:tr>
      <w:tr w:rsidR="00B1734C" w:rsidRPr="00680166" w:rsidTr="00451369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451369">
        <w:trPr>
          <w:trHeight w:val="1315"/>
        </w:trPr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 w:val="restart"/>
          </w:tcPr>
          <w:p w:rsidR="00B1734C" w:rsidRPr="00680166" w:rsidRDefault="00B1734C" w:rsidP="00A50A9C">
            <w:proofErr w:type="spellStart"/>
            <w:r w:rsidRPr="00680166">
              <w:t>Бекбергенов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Умирзак</w:t>
            </w:r>
            <w:proofErr w:type="spellEnd"/>
            <w:r w:rsidRPr="00680166">
              <w:t xml:space="preserve"> </w:t>
            </w:r>
            <w:proofErr w:type="spellStart"/>
            <w:r w:rsidRPr="00680166">
              <w:t>Абдрахманович</w:t>
            </w:r>
            <w:proofErr w:type="spellEnd"/>
          </w:p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 w:val="restart"/>
          </w:tcPr>
          <w:p w:rsidR="00B1734C" w:rsidRPr="00680166" w:rsidRDefault="00DE511F" w:rsidP="00744F3B">
            <w:r>
              <w:t>водитель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40BDA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Default="00D43BC9" w:rsidP="0074150F">
            <w:r>
              <w:t>191553,63</w:t>
            </w:r>
          </w:p>
          <w:p w:rsidR="00D43BC9" w:rsidRPr="00680166" w:rsidRDefault="00D43BC9" w:rsidP="0074150F"/>
        </w:tc>
        <w:tc>
          <w:tcPr>
            <w:tcW w:w="1966" w:type="dxa"/>
            <w:vMerge w:val="restart"/>
          </w:tcPr>
          <w:p w:rsidR="00B1734C" w:rsidRPr="00680166" w:rsidRDefault="00A56718" w:rsidP="001511B7">
            <w:pPr>
              <w:jc w:val="center"/>
            </w:pP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</w:tr>
      <w:tr w:rsidR="00B1734C" w:rsidRPr="00680166" w:rsidTr="00451369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07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152790"/>
    <w:rsid w:val="002105B9"/>
    <w:rsid w:val="002B1295"/>
    <w:rsid w:val="003D3603"/>
    <w:rsid w:val="00451369"/>
    <w:rsid w:val="004A3816"/>
    <w:rsid w:val="004D2287"/>
    <w:rsid w:val="005152AE"/>
    <w:rsid w:val="0060286B"/>
    <w:rsid w:val="00671C2D"/>
    <w:rsid w:val="00680166"/>
    <w:rsid w:val="006C2534"/>
    <w:rsid w:val="0074150F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56718"/>
    <w:rsid w:val="00A63997"/>
    <w:rsid w:val="00AF0A59"/>
    <w:rsid w:val="00B1734C"/>
    <w:rsid w:val="00B3008D"/>
    <w:rsid w:val="00B8012F"/>
    <w:rsid w:val="00BC0E8E"/>
    <w:rsid w:val="00C63C2B"/>
    <w:rsid w:val="00C64297"/>
    <w:rsid w:val="00CC6884"/>
    <w:rsid w:val="00CD07B2"/>
    <w:rsid w:val="00CD2AA1"/>
    <w:rsid w:val="00D33BF7"/>
    <w:rsid w:val="00D37502"/>
    <w:rsid w:val="00D43BC9"/>
    <w:rsid w:val="00DE511F"/>
    <w:rsid w:val="00EE2B30"/>
    <w:rsid w:val="00F74CB9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15</cp:revision>
  <dcterms:created xsi:type="dcterms:W3CDTF">2016-04-05T10:22:00Z</dcterms:created>
  <dcterms:modified xsi:type="dcterms:W3CDTF">2022-02-24T06:04:00Z</dcterms:modified>
</cp:coreProperties>
</file>