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84" w:rsidRDefault="00CC6884" w:rsidP="00115973">
      <w:pPr>
        <w:adjustRightInd w:val="0"/>
        <w:jc w:val="center"/>
        <w:rPr>
          <w:b/>
          <w:sz w:val="26"/>
          <w:szCs w:val="26"/>
        </w:rPr>
      </w:pPr>
    </w:p>
    <w:p w:rsidR="00CC6884" w:rsidRPr="002B1295" w:rsidRDefault="00CC68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CC6884" w:rsidRPr="002B1295" w:rsidRDefault="00CC6884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CC6884" w:rsidRPr="00A63997" w:rsidRDefault="00CC6884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61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380"/>
        <w:gridCol w:w="867"/>
        <w:gridCol w:w="1254"/>
        <w:gridCol w:w="1413"/>
        <w:gridCol w:w="1966"/>
      </w:tblGrid>
      <w:tr w:rsidR="00CC6884" w:rsidRPr="00680166" w:rsidTr="00140BDA">
        <w:tc>
          <w:tcPr>
            <w:tcW w:w="340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№</w:t>
            </w:r>
          </w:p>
          <w:p w:rsidR="00CC6884" w:rsidRPr="00680166" w:rsidRDefault="00CC6884" w:rsidP="001511B7">
            <w:pPr>
              <w:jc w:val="center"/>
            </w:pPr>
            <w:r w:rsidRPr="00680166">
              <w:t>п/п</w:t>
            </w:r>
          </w:p>
        </w:tc>
        <w:tc>
          <w:tcPr>
            <w:tcW w:w="1430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CC6884" w:rsidRPr="00680166" w:rsidRDefault="00CC6884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712" w:type="dxa"/>
            <w:gridSpan w:val="3"/>
          </w:tcPr>
          <w:p w:rsidR="00CC6884" w:rsidRPr="00680166" w:rsidRDefault="00CC6884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254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Транспортные средства</w:t>
            </w:r>
          </w:p>
          <w:p w:rsidR="00CC6884" w:rsidRPr="00680166" w:rsidRDefault="00CC6884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413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C6884" w:rsidRPr="00680166" w:rsidTr="00140BDA">
        <w:tc>
          <w:tcPr>
            <w:tcW w:w="3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063" w:type="dxa"/>
          </w:tcPr>
          <w:p w:rsidR="00CC6884" w:rsidRPr="00680166" w:rsidRDefault="00CC68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CC6884" w:rsidRPr="00680166" w:rsidRDefault="00CC6884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CC6884" w:rsidRPr="00680166" w:rsidRDefault="00CC6884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380" w:type="dxa"/>
          </w:tcPr>
          <w:p w:rsidR="00CC6884" w:rsidRPr="00680166" w:rsidRDefault="00CC6884" w:rsidP="001511B7">
            <w:pPr>
              <w:jc w:val="center"/>
            </w:pPr>
            <w:r w:rsidRPr="00680166">
              <w:t>площадь (кв.м)</w:t>
            </w:r>
          </w:p>
        </w:tc>
        <w:tc>
          <w:tcPr>
            <w:tcW w:w="867" w:type="dxa"/>
          </w:tcPr>
          <w:p w:rsidR="00CC6884" w:rsidRPr="00680166" w:rsidRDefault="00CC6884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254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</w:tr>
      <w:tr w:rsidR="00CC6884" w:rsidRPr="00680166" w:rsidTr="00140BDA">
        <w:trPr>
          <w:trHeight w:val="700"/>
        </w:trPr>
        <w:tc>
          <w:tcPr>
            <w:tcW w:w="340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Бекбергенова Задагуль Кулынтаевна</w:t>
            </w:r>
          </w:p>
        </w:tc>
        <w:tc>
          <w:tcPr>
            <w:tcW w:w="1540" w:type="dxa"/>
            <w:vMerge w:val="restart"/>
          </w:tcPr>
          <w:p w:rsidR="00CC6884" w:rsidRPr="00680166" w:rsidRDefault="00CC6884" w:rsidP="001511B7">
            <w:r w:rsidRPr="00680166">
              <w:t xml:space="preserve">Специалист </w:t>
            </w:r>
          </w:p>
        </w:tc>
        <w:tc>
          <w:tcPr>
            <w:tcW w:w="1063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CC6884" w:rsidRPr="00680166" w:rsidRDefault="00CC6884" w:rsidP="00744F3B"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380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867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CC6884" w:rsidRPr="00680166" w:rsidRDefault="00CC68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201753,60</w:t>
            </w:r>
          </w:p>
        </w:tc>
        <w:tc>
          <w:tcPr>
            <w:tcW w:w="1966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</w:tr>
      <w:tr w:rsidR="00CC6884" w:rsidRPr="00680166" w:rsidTr="00140BDA">
        <w:tc>
          <w:tcPr>
            <w:tcW w:w="3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063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CC6884" w:rsidRPr="00680166" w:rsidRDefault="00CC6884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  <w:vAlign w:val="center"/>
          </w:tcPr>
          <w:p w:rsidR="00CC6884" w:rsidRPr="00680166" w:rsidRDefault="00CC6884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CC6884" w:rsidRPr="00680166" w:rsidRDefault="00CC6884" w:rsidP="00744F3B">
            <w:r w:rsidRPr="00680166">
              <w:rPr>
                <w:bCs/>
              </w:rPr>
              <w:t>Жилой дом</w:t>
            </w:r>
          </w:p>
        </w:tc>
        <w:tc>
          <w:tcPr>
            <w:tcW w:w="1380" w:type="dxa"/>
          </w:tcPr>
          <w:p w:rsidR="00CC6884" w:rsidRPr="00680166" w:rsidRDefault="00CC6884" w:rsidP="001511B7">
            <w:pPr>
              <w:jc w:val="center"/>
            </w:pPr>
            <w:r w:rsidRPr="00680166">
              <w:t>80,1</w:t>
            </w:r>
          </w:p>
        </w:tc>
        <w:tc>
          <w:tcPr>
            <w:tcW w:w="867" w:type="dxa"/>
          </w:tcPr>
          <w:p w:rsidR="00CC6884" w:rsidRPr="00680166" w:rsidRDefault="00CC6884" w:rsidP="00140BDA"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</w:tr>
      <w:tr w:rsidR="00CC6884" w:rsidRPr="00680166" w:rsidTr="00671C2D">
        <w:trPr>
          <w:trHeight w:val="1315"/>
        </w:trPr>
        <w:tc>
          <w:tcPr>
            <w:tcW w:w="3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30" w:type="dxa"/>
            <w:vMerge w:val="restart"/>
          </w:tcPr>
          <w:p w:rsidR="00CC6884" w:rsidRPr="00680166" w:rsidRDefault="00CC6884" w:rsidP="00A50A9C">
            <w:r w:rsidRPr="00680166">
              <w:t>Бекбергенов Умирзак Абдрахманович</w:t>
            </w:r>
          </w:p>
          <w:p w:rsidR="00CC6884" w:rsidRPr="00680166" w:rsidRDefault="00CC6884" w:rsidP="001511B7">
            <w:pPr>
              <w:jc w:val="center"/>
            </w:pPr>
          </w:p>
        </w:tc>
        <w:tc>
          <w:tcPr>
            <w:tcW w:w="1540" w:type="dxa"/>
            <w:vMerge w:val="restart"/>
          </w:tcPr>
          <w:p w:rsidR="00CC6884" w:rsidRPr="00680166" w:rsidRDefault="00CC6884" w:rsidP="00744F3B">
            <w:r>
              <w:t>Водитель КСОШ, сторож ДК п.Красночабанский</w:t>
            </w:r>
          </w:p>
        </w:tc>
        <w:tc>
          <w:tcPr>
            <w:tcW w:w="1063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247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  <w:tc>
          <w:tcPr>
            <w:tcW w:w="1465" w:type="dxa"/>
          </w:tcPr>
          <w:p w:rsidR="00CC6884" w:rsidRPr="00680166" w:rsidRDefault="00CC6884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380" w:type="dxa"/>
          </w:tcPr>
          <w:p w:rsidR="00CC6884" w:rsidRPr="00680166" w:rsidRDefault="00CC6884" w:rsidP="00140BDA">
            <w:pPr>
              <w:jc w:val="center"/>
              <w:rPr>
                <w:bCs/>
              </w:rPr>
            </w:pPr>
            <w:r>
              <w:rPr>
                <w:bCs/>
              </w:rPr>
              <w:t>741</w:t>
            </w:r>
          </w:p>
        </w:tc>
        <w:tc>
          <w:tcPr>
            <w:tcW w:w="867" w:type="dxa"/>
          </w:tcPr>
          <w:p w:rsidR="00CC6884" w:rsidRPr="00680166" w:rsidRDefault="00CC6884" w:rsidP="00140BDA">
            <w:pPr>
              <w:ind w:left="-203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254" w:type="dxa"/>
            <w:vMerge w:val="restart"/>
          </w:tcPr>
          <w:p w:rsidR="00CC6884" w:rsidRPr="00680166" w:rsidRDefault="00CC6884" w:rsidP="00A50A9C">
            <w:r w:rsidRPr="00680166">
              <w:t>не имею</w:t>
            </w:r>
          </w:p>
        </w:tc>
        <w:tc>
          <w:tcPr>
            <w:tcW w:w="1413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185804,90</w:t>
            </w:r>
          </w:p>
        </w:tc>
        <w:tc>
          <w:tcPr>
            <w:tcW w:w="1966" w:type="dxa"/>
            <w:vMerge w:val="restart"/>
          </w:tcPr>
          <w:p w:rsidR="00CC6884" w:rsidRPr="00680166" w:rsidRDefault="00CC6884" w:rsidP="001511B7">
            <w:pPr>
              <w:jc w:val="center"/>
            </w:pPr>
            <w:r w:rsidRPr="00680166">
              <w:t>-</w:t>
            </w:r>
          </w:p>
        </w:tc>
      </w:tr>
      <w:tr w:rsidR="00CC6884" w:rsidRPr="00680166" w:rsidTr="00140BDA">
        <w:tc>
          <w:tcPr>
            <w:tcW w:w="3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063" w:type="dxa"/>
          </w:tcPr>
          <w:p w:rsidR="00CC6884" w:rsidRPr="00680166" w:rsidRDefault="00CC6884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247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CC6884" w:rsidRPr="00680166" w:rsidRDefault="00CC6884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100" w:type="dxa"/>
          </w:tcPr>
          <w:p w:rsidR="00CC6884" w:rsidRPr="00680166" w:rsidRDefault="00CC6884" w:rsidP="00744F3B">
            <w:pPr>
              <w:rPr>
                <w:bCs/>
              </w:rPr>
            </w:pPr>
            <w:r w:rsidRPr="00680166">
              <w:rPr>
                <w:bCs/>
              </w:rPr>
              <w:t>-</w:t>
            </w:r>
          </w:p>
        </w:tc>
        <w:tc>
          <w:tcPr>
            <w:tcW w:w="1465" w:type="dxa"/>
          </w:tcPr>
          <w:p w:rsidR="00CC6884" w:rsidRPr="00680166" w:rsidRDefault="00CC6884" w:rsidP="001511B7">
            <w:pPr>
              <w:jc w:val="center"/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380" w:type="dxa"/>
          </w:tcPr>
          <w:p w:rsidR="00CC6884" w:rsidRPr="00680166" w:rsidRDefault="00CC6884" w:rsidP="001511B7">
            <w:pPr>
              <w:jc w:val="center"/>
            </w:pPr>
            <w:r w:rsidRPr="00680166">
              <w:t>80,1</w:t>
            </w:r>
          </w:p>
        </w:tc>
        <w:tc>
          <w:tcPr>
            <w:tcW w:w="867" w:type="dxa"/>
          </w:tcPr>
          <w:p w:rsidR="00CC6884" w:rsidRPr="00680166" w:rsidRDefault="00CC6884" w:rsidP="001511B7">
            <w:pPr>
              <w:jc w:val="center"/>
            </w:pPr>
            <w:r w:rsidRPr="00680166">
              <w:t>Россия</w:t>
            </w:r>
          </w:p>
        </w:tc>
        <w:tc>
          <w:tcPr>
            <w:tcW w:w="1254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CC6884" w:rsidRPr="00680166" w:rsidRDefault="00CC6884" w:rsidP="001511B7">
            <w:pPr>
              <w:jc w:val="center"/>
            </w:pPr>
          </w:p>
        </w:tc>
      </w:tr>
    </w:tbl>
    <w:p w:rsidR="00CC6884" w:rsidRPr="00680166" w:rsidRDefault="00CC6884" w:rsidP="00115973">
      <w:pPr>
        <w:jc w:val="center"/>
      </w:pPr>
    </w:p>
    <w:p w:rsidR="00CC6884" w:rsidRDefault="00CC6884">
      <w:r>
        <w:t>_______________</w:t>
      </w:r>
    </w:p>
    <w:p w:rsidR="00CC6884" w:rsidRPr="00680166" w:rsidRDefault="00CC6884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супруги(супруга) за три последних года, предшествующих совершению сделки.</w:t>
      </w:r>
    </w:p>
    <w:sectPr w:rsidR="00CC6884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113FA7"/>
    <w:rsid w:val="00115973"/>
    <w:rsid w:val="00140BDA"/>
    <w:rsid w:val="001511B7"/>
    <w:rsid w:val="002105B9"/>
    <w:rsid w:val="002B1295"/>
    <w:rsid w:val="004D2287"/>
    <w:rsid w:val="005152AE"/>
    <w:rsid w:val="0060286B"/>
    <w:rsid w:val="00671C2D"/>
    <w:rsid w:val="00680166"/>
    <w:rsid w:val="00744F3B"/>
    <w:rsid w:val="007B558A"/>
    <w:rsid w:val="007E044F"/>
    <w:rsid w:val="008A03C3"/>
    <w:rsid w:val="00954390"/>
    <w:rsid w:val="009B374E"/>
    <w:rsid w:val="009C40DA"/>
    <w:rsid w:val="00A06D27"/>
    <w:rsid w:val="00A50A9C"/>
    <w:rsid w:val="00A63997"/>
    <w:rsid w:val="00BC0E8E"/>
    <w:rsid w:val="00C63C2B"/>
    <w:rsid w:val="00C64297"/>
    <w:rsid w:val="00CC6884"/>
    <w:rsid w:val="00CD07B2"/>
    <w:rsid w:val="00D33BF7"/>
    <w:rsid w:val="00D37502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190</Words>
  <Characters>1083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администрация</cp:lastModifiedBy>
  <cp:revision>5</cp:revision>
  <dcterms:created xsi:type="dcterms:W3CDTF">2016-04-05T10:22:00Z</dcterms:created>
  <dcterms:modified xsi:type="dcterms:W3CDTF">2016-04-19T11:30:00Z</dcterms:modified>
</cp:coreProperties>
</file>