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A50" w:rsidRPr="00B36785" w:rsidRDefault="00D05A50" w:rsidP="00D05A50">
      <w:pPr>
        <w:tabs>
          <w:tab w:val="left" w:pos="658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B36785">
        <w:rPr>
          <w:b/>
          <w:sz w:val="28"/>
          <w:szCs w:val="28"/>
        </w:rPr>
        <w:t>СОВЕТ ДЕПУТАТОВ</w:t>
      </w:r>
    </w:p>
    <w:p w:rsidR="00D05A50" w:rsidRPr="00B36785" w:rsidRDefault="00D05A50" w:rsidP="00D05A50">
      <w:pPr>
        <w:jc w:val="both"/>
        <w:rPr>
          <w:b/>
          <w:sz w:val="28"/>
          <w:szCs w:val="28"/>
        </w:rPr>
      </w:pPr>
      <w:r w:rsidRPr="00B36785">
        <w:rPr>
          <w:b/>
          <w:sz w:val="28"/>
          <w:szCs w:val="28"/>
        </w:rPr>
        <w:t>МУНИЦИПАЛЬНОГО ОБРАЗОВАНИЯ</w:t>
      </w:r>
    </w:p>
    <w:p w:rsidR="00D05A50" w:rsidRPr="00B36785" w:rsidRDefault="00D05A50" w:rsidP="00D05A50">
      <w:pPr>
        <w:jc w:val="both"/>
        <w:rPr>
          <w:b/>
          <w:sz w:val="28"/>
          <w:szCs w:val="28"/>
        </w:rPr>
      </w:pPr>
      <w:r w:rsidRPr="00B36785">
        <w:rPr>
          <w:b/>
          <w:sz w:val="28"/>
          <w:szCs w:val="28"/>
        </w:rPr>
        <w:t xml:space="preserve">  КРАСНОЧАБАНСКИЙ СЕЛЬСОВЕТ</w:t>
      </w:r>
    </w:p>
    <w:p w:rsidR="00D05A50" w:rsidRPr="00B36785" w:rsidRDefault="00D05A50" w:rsidP="00D05A50">
      <w:pPr>
        <w:jc w:val="both"/>
        <w:rPr>
          <w:b/>
          <w:sz w:val="28"/>
          <w:szCs w:val="28"/>
        </w:rPr>
      </w:pPr>
      <w:r w:rsidRPr="00B36785">
        <w:rPr>
          <w:b/>
          <w:sz w:val="28"/>
          <w:szCs w:val="28"/>
        </w:rPr>
        <w:t xml:space="preserve">         ДОМБАРОВСКОГО РАЙОНА</w:t>
      </w:r>
    </w:p>
    <w:p w:rsidR="00D05A50" w:rsidRDefault="00D05A50" w:rsidP="00D05A50">
      <w:pPr>
        <w:rPr>
          <w:b/>
          <w:sz w:val="28"/>
          <w:szCs w:val="28"/>
        </w:rPr>
      </w:pPr>
      <w:r w:rsidRPr="00B36785">
        <w:rPr>
          <w:b/>
          <w:sz w:val="28"/>
          <w:szCs w:val="28"/>
        </w:rPr>
        <w:t xml:space="preserve">          ОРЕНБУРГСКОЙ ОБЛАСТИ</w:t>
      </w:r>
    </w:p>
    <w:p w:rsidR="00D05A50" w:rsidRPr="00B36785" w:rsidRDefault="00D05A50" w:rsidP="00D05A50">
      <w:pPr>
        <w:rPr>
          <w:b/>
          <w:sz w:val="28"/>
          <w:szCs w:val="28"/>
        </w:rPr>
      </w:pPr>
    </w:p>
    <w:p w:rsidR="00D05A50" w:rsidRPr="00B36785" w:rsidRDefault="00D05A50" w:rsidP="00D05A50">
      <w:pPr>
        <w:spacing w:line="276" w:lineRule="auto"/>
        <w:contextualSpacing/>
        <w:rPr>
          <w:b/>
          <w:sz w:val="28"/>
          <w:szCs w:val="28"/>
        </w:rPr>
      </w:pPr>
      <w:r w:rsidRPr="00B36785">
        <w:rPr>
          <w:b/>
          <w:sz w:val="28"/>
          <w:szCs w:val="28"/>
        </w:rPr>
        <w:t xml:space="preserve">                      Четвёртый созыв   </w:t>
      </w:r>
    </w:p>
    <w:p w:rsidR="00D05A50" w:rsidRPr="00B36785" w:rsidRDefault="00D05A50" w:rsidP="00D05A50">
      <w:pPr>
        <w:pStyle w:val="2"/>
        <w:spacing w:line="276" w:lineRule="auto"/>
        <w:contextualSpacing/>
        <w:rPr>
          <w:rFonts w:ascii="Times New Roman" w:hAnsi="Times New Roman"/>
          <w:b/>
          <w:sz w:val="28"/>
          <w:szCs w:val="28"/>
        </w:rPr>
      </w:pPr>
      <w:r w:rsidRPr="00B36785">
        <w:rPr>
          <w:rFonts w:ascii="Times New Roman" w:hAnsi="Times New Roman"/>
          <w:b/>
          <w:sz w:val="28"/>
          <w:szCs w:val="28"/>
        </w:rPr>
        <w:t xml:space="preserve">     Тридцать второе очередное заседание</w:t>
      </w:r>
    </w:p>
    <w:p w:rsidR="00D05A50" w:rsidRPr="00B36785" w:rsidRDefault="00D05A50" w:rsidP="00D05A50">
      <w:pPr>
        <w:pStyle w:val="2"/>
        <w:spacing w:line="276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D05A50" w:rsidRPr="003F3E0B" w:rsidRDefault="00D05A50" w:rsidP="00D05A50">
      <w:pPr>
        <w:pStyle w:val="2"/>
        <w:spacing w:line="276" w:lineRule="auto"/>
        <w:contextualSpacing/>
        <w:rPr>
          <w:rFonts w:ascii="Times New Roman" w:hAnsi="Times New Roman"/>
          <w:b/>
          <w:sz w:val="28"/>
          <w:szCs w:val="28"/>
        </w:rPr>
      </w:pPr>
      <w:r w:rsidRPr="003F3E0B">
        <w:rPr>
          <w:rFonts w:ascii="Times New Roman" w:hAnsi="Times New Roman"/>
          <w:b/>
          <w:sz w:val="28"/>
          <w:szCs w:val="28"/>
        </w:rPr>
        <w:t>РЕШЕНИЕ  № 32-1</w:t>
      </w:r>
    </w:p>
    <w:p w:rsidR="00D05A50" w:rsidRDefault="00D05A50" w:rsidP="00D05A50">
      <w:pPr>
        <w:pStyle w:val="2"/>
        <w:spacing w:line="276" w:lineRule="auto"/>
        <w:contextualSpacing/>
        <w:rPr>
          <w:rFonts w:ascii="Times New Roman" w:hAnsi="Times New Roman"/>
          <w:b/>
          <w:sz w:val="28"/>
          <w:szCs w:val="28"/>
        </w:rPr>
      </w:pPr>
      <w:r w:rsidRPr="003F3E0B">
        <w:rPr>
          <w:rFonts w:ascii="Times New Roman" w:hAnsi="Times New Roman"/>
          <w:b/>
          <w:sz w:val="28"/>
          <w:szCs w:val="28"/>
        </w:rPr>
        <w:t>от  22.06.2023</w:t>
      </w:r>
    </w:p>
    <w:p w:rsidR="00D05A50" w:rsidRPr="003F3E0B" w:rsidRDefault="00D05A50" w:rsidP="00D05A50">
      <w:pPr>
        <w:pStyle w:val="2"/>
        <w:spacing w:line="276" w:lineRule="auto"/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W w:w="945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93"/>
        <w:gridCol w:w="160"/>
        <w:gridCol w:w="3899"/>
      </w:tblGrid>
      <w:tr w:rsidR="00D05A50" w:rsidRPr="00B36785" w:rsidTr="00254425">
        <w:trPr>
          <w:trHeight w:val="345"/>
        </w:trPr>
        <w:tc>
          <w:tcPr>
            <w:tcW w:w="5393" w:type="dxa"/>
          </w:tcPr>
          <w:p w:rsidR="00D05A50" w:rsidRPr="00B36785" w:rsidRDefault="00D05A50" w:rsidP="00254425">
            <w:pPr>
              <w:pStyle w:val="a3"/>
              <w:spacing w:before="0" w:after="0" w:line="276" w:lineRule="auto"/>
              <w:contextualSpacing/>
              <w:rPr>
                <w:b/>
                <w:sz w:val="28"/>
                <w:szCs w:val="28"/>
              </w:rPr>
            </w:pPr>
            <w:r w:rsidRPr="00B36785">
              <w:rPr>
                <w:b/>
                <w:sz w:val="28"/>
                <w:szCs w:val="28"/>
              </w:rPr>
              <w:t>О досрочном прекращении</w:t>
            </w:r>
          </w:p>
          <w:p w:rsidR="00D05A50" w:rsidRPr="00B36785" w:rsidRDefault="00D05A50" w:rsidP="00254425">
            <w:pPr>
              <w:pStyle w:val="a3"/>
              <w:spacing w:before="0" w:after="0" w:line="276" w:lineRule="auto"/>
              <w:contextualSpacing/>
              <w:rPr>
                <w:b/>
                <w:sz w:val="28"/>
                <w:szCs w:val="28"/>
              </w:rPr>
            </w:pPr>
            <w:r w:rsidRPr="00B36785">
              <w:rPr>
                <w:b/>
                <w:sz w:val="28"/>
                <w:szCs w:val="28"/>
              </w:rPr>
              <w:t>полномочий главы муниципального образования Красночабанский сельсовет Домбаровского района</w:t>
            </w:r>
          </w:p>
          <w:p w:rsidR="00D05A50" w:rsidRPr="00B36785" w:rsidRDefault="00D05A50" w:rsidP="00254425">
            <w:pPr>
              <w:pStyle w:val="a3"/>
              <w:spacing w:before="0" w:after="0" w:line="276" w:lineRule="auto"/>
              <w:contextualSpacing/>
              <w:rPr>
                <w:sz w:val="28"/>
                <w:szCs w:val="28"/>
              </w:rPr>
            </w:pPr>
            <w:r w:rsidRPr="00B36785">
              <w:rPr>
                <w:b/>
                <w:sz w:val="28"/>
                <w:szCs w:val="28"/>
              </w:rPr>
              <w:t>Оренбургской области</w:t>
            </w:r>
            <w:r>
              <w:rPr>
                <w:b/>
                <w:sz w:val="28"/>
                <w:szCs w:val="28"/>
              </w:rPr>
              <w:t xml:space="preserve"> -</w:t>
            </w:r>
            <w:r w:rsidRPr="00B36785">
              <w:rPr>
                <w:b/>
                <w:sz w:val="28"/>
                <w:szCs w:val="28"/>
              </w:rPr>
              <w:t xml:space="preserve"> Юсупова С.А</w:t>
            </w:r>
            <w:r w:rsidRPr="00B36785">
              <w:rPr>
                <w:sz w:val="28"/>
                <w:szCs w:val="28"/>
              </w:rPr>
              <w:t>.</w:t>
            </w:r>
          </w:p>
        </w:tc>
        <w:tc>
          <w:tcPr>
            <w:tcW w:w="160" w:type="dxa"/>
          </w:tcPr>
          <w:p w:rsidR="00D05A50" w:rsidRPr="00B36785" w:rsidRDefault="00D05A50" w:rsidP="00254425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3899" w:type="dxa"/>
          </w:tcPr>
          <w:p w:rsidR="00D05A50" w:rsidRPr="00B36785" w:rsidRDefault="00D05A50" w:rsidP="00254425">
            <w:pPr>
              <w:spacing w:line="276" w:lineRule="auto"/>
              <w:ind w:firstLine="8"/>
              <w:contextualSpacing/>
              <w:rPr>
                <w:b/>
                <w:sz w:val="28"/>
                <w:szCs w:val="28"/>
              </w:rPr>
            </w:pPr>
          </w:p>
        </w:tc>
      </w:tr>
    </w:tbl>
    <w:p w:rsidR="00D05A50" w:rsidRPr="00B36785" w:rsidRDefault="00D05A50" w:rsidP="00D05A50">
      <w:pPr>
        <w:spacing w:line="276" w:lineRule="auto"/>
        <w:contextualSpacing/>
        <w:rPr>
          <w:bCs/>
          <w:sz w:val="28"/>
          <w:szCs w:val="28"/>
        </w:rPr>
      </w:pPr>
    </w:p>
    <w:p w:rsidR="00D05A50" w:rsidRPr="00B36785" w:rsidRDefault="00D05A50" w:rsidP="00D05A50">
      <w:pPr>
        <w:pStyle w:val="1"/>
        <w:spacing w:line="360" w:lineRule="auto"/>
        <w:ind w:firstLine="708"/>
        <w:contextualSpacing/>
        <w:jc w:val="both"/>
        <w:rPr>
          <w:bCs/>
          <w:szCs w:val="28"/>
        </w:rPr>
      </w:pPr>
      <w:proofErr w:type="gramStart"/>
      <w:r w:rsidRPr="00B36785">
        <w:rPr>
          <w:color w:val="000000"/>
          <w:szCs w:val="28"/>
        </w:rPr>
        <w:t>В соответствии со статьей 36 Федерального закона от 06.10.2003               № 131-ФЗ «Об общих принципах организации местного самоуправления в Российской Федерации», статьей 16 Закона Оренбургской области                от 21.02.1996 «Об организации местного самоуправления в Оренбургской области», руководствуясь подпунктом 2 пункта 1 статьи 30 Устава муниципального</w:t>
      </w:r>
      <w:r w:rsidRPr="00B36785">
        <w:rPr>
          <w:szCs w:val="28"/>
        </w:rPr>
        <w:t xml:space="preserve"> образования Красночабанский сельсовет Домбаровского района Оренбургской области, на основании личн</w:t>
      </w:r>
      <w:r>
        <w:rPr>
          <w:szCs w:val="28"/>
        </w:rPr>
        <w:t xml:space="preserve">ого письменного заявления главы </w:t>
      </w:r>
      <w:r w:rsidRPr="00B36785">
        <w:rPr>
          <w:szCs w:val="28"/>
        </w:rPr>
        <w:t>муниципального образования Красночабанский сельсовет Домбаровского</w:t>
      </w:r>
      <w:proofErr w:type="gramEnd"/>
      <w:r w:rsidRPr="00B36785">
        <w:rPr>
          <w:szCs w:val="28"/>
        </w:rPr>
        <w:t xml:space="preserve"> района Оренбургской области  Юсупова С.А.,  Совет депутатов муниципального образования Красночабанский сельсовет Домбаровского района Оренбургской области </w:t>
      </w:r>
      <w:r w:rsidRPr="00B36785">
        <w:rPr>
          <w:bCs/>
          <w:szCs w:val="28"/>
        </w:rPr>
        <w:t>РЕШИЛ:</w:t>
      </w:r>
    </w:p>
    <w:p w:rsidR="00D05A50" w:rsidRPr="00B36785" w:rsidRDefault="00D05A50" w:rsidP="00D05A5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3678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36785">
        <w:rPr>
          <w:sz w:val="28"/>
          <w:szCs w:val="28"/>
        </w:rPr>
        <w:t xml:space="preserve">Удовлетворить заявление главы муниципального образования Красночабанского сельсовета Домбаровского района Оренбургской области Юсупова </w:t>
      </w:r>
      <w:proofErr w:type="spellStart"/>
      <w:r w:rsidRPr="00B36785">
        <w:rPr>
          <w:sz w:val="28"/>
          <w:szCs w:val="28"/>
        </w:rPr>
        <w:t>Сабыржана</w:t>
      </w:r>
      <w:proofErr w:type="spellEnd"/>
      <w:r w:rsidRPr="00B36785">
        <w:rPr>
          <w:sz w:val="28"/>
          <w:szCs w:val="28"/>
        </w:rPr>
        <w:t xml:space="preserve"> </w:t>
      </w:r>
      <w:proofErr w:type="spellStart"/>
      <w:r w:rsidRPr="00B36785">
        <w:rPr>
          <w:sz w:val="28"/>
          <w:szCs w:val="28"/>
        </w:rPr>
        <w:t>Амангельдиновича</w:t>
      </w:r>
      <w:proofErr w:type="spellEnd"/>
      <w:r w:rsidRPr="00B36785">
        <w:rPr>
          <w:sz w:val="28"/>
          <w:szCs w:val="28"/>
        </w:rPr>
        <w:t xml:space="preserve"> о досрочном прекращении его полномочий.</w:t>
      </w:r>
    </w:p>
    <w:p w:rsidR="00D05A50" w:rsidRPr="00B36785" w:rsidRDefault="00D05A50" w:rsidP="00D05A5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36785">
        <w:rPr>
          <w:sz w:val="28"/>
          <w:szCs w:val="28"/>
        </w:rPr>
        <w:t xml:space="preserve">2. Прекратить досрочно полномочия главы муниципального образования Красночабанский сельсовет Домбаровского района </w:t>
      </w:r>
      <w:r w:rsidRPr="00B36785">
        <w:rPr>
          <w:sz w:val="28"/>
          <w:szCs w:val="28"/>
        </w:rPr>
        <w:lastRenderedPageBreak/>
        <w:t xml:space="preserve">Оренбургской области Юсупова </w:t>
      </w:r>
      <w:proofErr w:type="spellStart"/>
      <w:r w:rsidRPr="00B36785">
        <w:rPr>
          <w:sz w:val="28"/>
          <w:szCs w:val="28"/>
        </w:rPr>
        <w:t>Сабыржана</w:t>
      </w:r>
      <w:proofErr w:type="spellEnd"/>
      <w:r w:rsidRPr="00B36785">
        <w:rPr>
          <w:sz w:val="28"/>
          <w:szCs w:val="28"/>
        </w:rPr>
        <w:t xml:space="preserve"> </w:t>
      </w:r>
      <w:proofErr w:type="spellStart"/>
      <w:r w:rsidRPr="00B36785">
        <w:rPr>
          <w:sz w:val="28"/>
          <w:szCs w:val="28"/>
        </w:rPr>
        <w:t>Амангельдиновича</w:t>
      </w:r>
      <w:proofErr w:type="spellEnd"/>
      <w:r w:rsidRPr="00B36785">
        <w:rPr>
          <w:sz w:val="28"/>
          <w:szCs w:val="28"/>
        </w:rPr>
        <w:t xml:space="preserve"> </w:t>
      </w:r>
      <w:r>
        <w:rPr>
          <w:sz w:val="28"/>
          <w:szCs w:val="28"/>
        </w:rPr>
        <w:t>с 22</w:t>
      </w:r>
      <w:r w:rsidRPr="00B36785">
        <w:rPr>
          <w:sz w:val="28"/>
          <w:szCs w:val="28"/>
        </w:rPr>
        <w:t>.06.2023 года в связи с отставкой по собственному желанию.</w:t>
      </w:r>
    </w:p>
    <w:p w:rsidR="00D05A50" w:rsidRPr="00B36785" w:rsidRDefault="00D05A50" w:rsidP="00D05A50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B36785">
        <w:rPr>
          <w:sz w:val="28"/>
          <w:szCs w:val="28"/>
        </w:rPr>
        <w:t xml:space="preserve">3. </w:t>
      </w:r>
      <w:proofErr w:type="gramStart"/>
      <w:r w:rsidRPr="00B36785">
        <w:rPr>
          <w:sz w:val="28"/>
          <w:szCs w:val="28"/>
        </w:rPr>
        <w:t>Контроль за</w:t>
      </w:r>
      <w:proofErr w:type="gramEnd"/>
      <w:r w:rsidRPr="00B36785">
        <w:rPr>
          <w:sz w:val="28"/>
          <w:szCs w:val="28"/>
        </w:rPr>
        <w:t xml:space="preserve"> исполнением настоящего решения возложить на постоянную депутатскую комиссию </w:t>
      </w:r>
      <w:r w:rsidR="00291BA0">
        <w:rPr>
          <w:sz w:val="28"/>
          <w:szCs w:val="28"/>
        </w:rPr>
        <w:t xml:space="preserve">по </w:t>
      </w:r>
      <w:r w:rsidRPr="00B36785">
        <w:rPr>
          <w:bCs/>
          <w:sz w:val="28"/>
          <w:szCs w:val="28"/>
          <w:bdr w:val="none" w:sz="0" w:space="0" w:color="auto" w:frame="1"/>
        </w:rPr>
        <w:t>вопросам бюджетной и экономической политики</w:t>
      </w:r>
      <w:r w:rsidRPr="00B36785">
        <w:rPr>
          <w:sz w:val="28"/>
          <w:szCs w:val="28"/>
        </w:rPr>
        <w:t>.</w:t>
      </w:r>
    </w:p>
    <w:p w:rsidR="00D05A50" w:rsidRPr="00B36785" w:rsidRDefault="00D05A50" w:rsidP="00D05A50">
      <w:pPr>
        <w:spacing w:line="276" w:lineRule="auto"/>
        <w:ind w:firstLine="851"/>
        <w:contextualSpacing/>
        <w:jc w:val="both"/>
        <w:rPr>
          <w:sz w:val="28"/>
          <w:szCs w:val="28"/>
        </w:rPr>
      </w:pPr>
      <w:r w:rsidRPr="00B36785">
        <w:rPr>
          <w:sz w:val="28"/>
          <w:szCs w:val="28"/>
        </w:rPr>
        <w:t xml:space="preserve">4. Настоящее решение </w:t>
      </w:r>
      <w:r>
        <w:rPr>
          <w:sz w:val="28"/>
          <w:szCs w:val="28"/>
        </w:rPr>
        <w:t>вступает в силу после его подписания</w:t>
      </w:r>
      <w:r w:rsidRPr="00B36785">
        <w:rPr>
          <w:sz w:val="28"/>
          <w:szCs w:val="28"/>
        </w:rPr>
        <w:t>.</w:t>
      </w:r>
    </w:p>
    <w:p w:rsidR="00D05A50" w:rsidRPr="00B36785" w:rsidRDefault="00D05A50" w:rsidP="00D05A50">
      <w:pPr>
        <w:spacing w:line="276" w:lineRule="auto"/>
        <w:ind w:firstLine="851"/>
        <w:contextualSpacing/>
        <w:jc w:val="both"/>
        <w:rPr>
          <w:sz w:val="28"/>
          <w:szCs w:val="28"/>
        </w:rPr>
      </w:pPr>
    </w:p>
    <w:p w:rsidR="00D05A50" w:rsidRPr="00B36785" w:rsidRDefault="00D05A50" w:rsidP="00D05A50">
      <w:pPr>
        <w:spacing w:line="276" w:lineRule="auto"/>
        <w:ind w:firstLine="851"/>
        <w:contextualSpacing/>
        <w:jc w:val="both"/>
        <w:rPr>
          <w:sz w:val="28"/>
          <w:szCs w:val="28"/>
        </w:rPr>
      </w:pPr>
    </w:p>
    <w:p w:rsidR="00D05A50" w:rsidRPr="00B36785" w:rsidRDefault="00D05A50" w:rsidP="00D05A50">
      <w:pPr>
        <w:spacing w:line="276" w:lineRule="auto"/>
        <w:contextualSpacing/>
        <w:jc w:val="both"/>
        <w:rPr>
          <w:sz w:val="28"/>
          <w:szCs w:val="28"/>
        </w:rPr>
      </w:pPr>
    </w:p>
    <w:tbl>
      <w:tblPr>
        <w:tblW w:w="9464" w:type="dxa"/>
        <w:tblLayout w:type="fixed"/>
        <w:tblLook w:val="04A0"/>
      </w:tblPr>
      <w:tblGrid>
        <w:gridCol w:w="9464"/>
      </w:tblGrid>
      <w:tr w:rsidR="00D05A50" w:rsidRPr="003F3E0B" w:rsidTr="00254425">
        <w:trPr>
          <w:trHeight w:val="23"/>
        </w:trPr>
        <w:tc>
          <w:tcPr>
            <w:tcW w:w="9464" w:type="dxa"/>
          </w:tcPr>
          <w:p w:rsidR="00D05A50" w:rsidRPr="003F3E0B" w:rsidRDefault="00D05A50" w:rsidP="00254425">
            <w:pP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3F3E0B">
              <w:rPr>
                <w:color w:val="000000"/>
                <w:sz w:val="28"/>
                <w:szCs w:val="28"/>
              </w:rPr>
              <w:t xml:space="preserve">Председатель Совета депутатов     </w:t>
            </w:r>
          </w:p>
          <w:p w:rsidR="00D05A50" w:rsidRPr="003F3E0B" w:rsidRDefault="00D05A50" w:rsidP="00254425">
            <w:pPr>
              <w:spacing w:line="276" w:lineRule="auto"/>
              <w:contextualSpacing/>
              <w:rPr>
                <w:rStyle w:val="a4"/>
                <w:i w:val="0"/>
                <w:iCs w:val="0"/>
                <w:color w:val="000000"/>
                <w:sz w:val="28"/>
                <w:szCs w:val="28"/>
              </w:rPr>
            </w:pPr>
            <w:r w:rsidRPr="003F3E0B">
              <w:rPr>
                <w:rStyle w:val="a4"/>
                <w:i w:val="0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D05A50" w:rsidRPr="003F3E0B" w:rsidRDefault="00D05A50" w:rsidP="00254425">
            <w:pPr>
              <w:spacing w:line="276" w:lineRule="auto"/>
              <w:contextualSpacing/>
              <w:rPr>
                <w:rStyle w:val="a4"/>
                <w:i w:val="0"/>
                <w:iCs w:val="0"/>
                <w:color w:val="000000"/>
                <w:sz w:val="28"/>
                <w:szCs w:val="28"/>
              </w:rPr>
            </w:pPr>
            <w:r w:rsidRPr="003F3E0B">
              <w:rPr>
                <w:sz w:val="28"/>
                <w:szCs w:val="28"/>
              </w:rPr>
              <w:t xml:space="preserve">Красночабанский сельсовет                                         </w:t>
            </w:r>
            <w:r w:rsidRPr="003F3E0B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      </w:t>
            </w:r>
            <w:r w:rsidRPr="003F3E0B">
              <w:rPr>
                <w:rFonts w:eastAsia="Calibri"/>
                <w:sz w:val="28"/>
                <w:szCs w:val="28"/>
              </w:rPr>
              <w:t>С.М. Нурмухамедова</w:t>
            </w:r>
          </w:p>
          <w:p w:rsidR="00D05A50" w:rsidRPr="003F3E0B" w:rsidRDefault="00D05A50" w:rsidP="00254425">
            <w:pPr>
              <w:spacing w:line="276" w:lineRule="auto"/>
              <w:contextualSpacing/>
              <w:rPr>
                <w:rStyle w:val="a4"/>
                <w:i w:val="0"/>
                <w:iCs w:val="0"/>
                <w:color w:val="000000"/>
                <w:sz w:val="28"/>
                <w:szCs w:val="28"/>
              </w:rPr>
            </w:pPr>
            <w:r w:rsidRPr="003F3E0B">
              <w:rPr>
                <w:rStyle w:val="a4"/>
                <w:i w:val="0"/>
                <w:color w:val="000000"/>
                <w:sz w:val="28"/>
                <w:szCs w:val="28"/>
              </w:rPr>
              <w:t xml:space="preserve">     </w:t>
            </w:r>
          </w:p>
          <w:p w:rsidR="00D05A50" w:rsidRPr="003F3E0B" w:rsidRDefault="00D05A50" w:rsidP="00254425">
            <w:pPr>
              <w:spacing w:line="276" w:lineRule="auto"/>
              <w:contextualSpacing/>
              <w:rPr>
                <w:rStyle w:val="a4"/>
                <w:i w:val="0"/>
                <w:iCs w:val="0"/>
                <w:color w:val="000000"/>
                <w:sz w:val="28"/>
                <w:szCs w:val="28"/>
              </w:rPr>
            </w:pPr>
            <w:r w:rsidRPr="003F3E0B">
              <w:rPr>
                <w:rStyle w:val="a4"/>
                <w:i w:val="0"/>
                <w:color w:val="000000"/>
                <w:sz w:val="28"/>
                <w:szCs w:val="28"/>
              </w:rPr>
              <w:t xml:space="preserve">                                                                                    </w:t>
            </w:r>
          </w:p>
        </w:tc>
      </w:tr>
      <w:tr w:rsidR="00D05A50" w:rsidRPr="00B36785" w:rsidTr="00254425">
        <w:trPr>
          <w:trHeight w:val="23"/>
        </w:trPr>
        <w:tc>
          <w:tcPr>
            <w:tcW w:w="9464" w:type="dxa"/>
          </w:tcPr>
          <w:p w:rsidR="00D05A50" w:rsidRPr="00B36785" w:rsidRDefault="00D05A50" w:rsidP="00254425">
            <w:pPr>
              <w:pStyle w:val="a3"/>
              <w:spacing w:before="0" w:after="0" w:line="276" w:lineRule="auto"/>
              <w:ind w:firstLine="17"/>
              <w:contextualSpacing/>
              <w:jc w:val="both"/>
              <w:rPr>
                <w:sz w:val="28"/>
                <w:szCs w:val="28"/>
              </w:rPr>
            </w:pPr>
            <w:r w:rsidRPr="00B36785">
              <w:rPr>
                <w:sz w:val="28"/>
                <w:szCs w:val="28"/>
              </w:rPr>
              <w:t xml:space="preserve">Глава муниципального образования </w:t>
            </w:r>
          </w:p>
          <w:p w:rsidR="00D05A50" w:rsidRPr="00B36785" w:rsidRDefault="00D05A50" w:rsidP="00254425">
            <w:pPr>
              <w:pStyle w:val="a3"/>
              <w:spacing w:before="0" w:after="0" w:line="276" w:lineRule="auto"/>
              <w:ind w:right="-108" w:firstLine="17"/>
              <w:contextualSpacing/>
              <w:jc w:val="both"/>
              <w:rPr>
                <w:sz w:val="28"/>
                <w:szCs w:val="28"/>
              </w:rPr>
            </w:pPr>
            <w:r w:rsidRPr="00B36785">
              <w:rPr>
                <w:sz w:val="28"/>
                <w:szCs w:val="28"/>
              </w:rPr>
              <w:t>Красночабанский сельсовет</w:t>
            </w:r>
            <w:r w:rsidRPr="00B36785">
              <w:rPr>
                <w:sz w:val="28"/>
                <w:szCs w:val="28"/>
              </w:rPr>
              <w:tab/>
            </w:r>
            <w:r w:rsidRPr="00B36785">
              <w:rPr>
                <w:sz w:val="28"/>
                <w:szCs w:val="28"/>
              </w:rPr>
              <w:tab/>
              <w:t xml:space="preserve">                               </w:t>
            </w:r>
            <w:r w:rsidRPr="00B36785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      </w:t>
            </w:r>
            <w:r w:rsidRPr="00B36785">
              <w:rPr>
                <w:sz w:val="28"/>
                <w:szCs w:val="28"/>
              </w:rPr>
              <w:t>С.А. Юсупов</w:t>
            </w:r>
          </w:p>
          <w:p w:rsidR="00D05A50" w:rsidRPr="00B36785" w:rsidRDefault="00D05A50" w:rsidP="00254425">
            <w:pP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</w:p>
          <w:p w:rsidR="00D05A50" w:rsidRPr="00B36785" w:rsidRDefault="00D05A50" w:rsidP="00254425">
            <w:pP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D05A50" w:rsidRPr="00B36785" w:rsidTr="00254425">
        <w:trPr>
          <w:trHeight w:val="23"/>
        </w:trPr>
        <w:tc>
          <w:tcPr>
            <w:tcW w:w="9464" w:type="dxa"/>
          </w:tcPr>
          <w:p w:rsidR="00D05A50" w:rsidRDefault="00D05A50" w:rsidP="00254425">
            <w:pPr>
              <w:tabs>
                <w:tab w:val="left" w:pos="6585"/>
              </w:tabs>
              <w:jc w:val="both"/>
              <w:rPr>
                <w:sz w:val="28"/>
                <w:szCs w:val="28"/>
              </w:rPr>
            </w:pPr>
          </w:p>
          <w:p w:rsidR="00D05A50" w:rsidRDefault="00D05A50" w:rsidP="00254425">
            <w:pPr>
              <w:tabs>
                <w:tab w:val="left" w:pos="6585"/>
              </w:tabs>
              <w:jc w:val="both"/>
              <w:rPr>
                <w:sz w:val="28"/>
                <w:szCs w:val="28"/>
              </w:rPr>
            </w:pPr>
          </w:p>
          <w:p w:rsidR="00D05A50" w:rsidRDefault="00D05A50" w:rsidP="00254425">
            <w:pPr>
              <w:tabs>
                <w:tab w:val="left" w:pos="6585"/>
              </w:tabs>
              <w:jc w:val="both"/>
              <w:rPr>
                <w:sz w:val="28"/>
                <w:szCs w:val="28"/>
              </w:rPr>
            </w:pPr>
          </w:p>
          <w:p w:rsidR="00D05A50" w:rsidRDefault="00D05A50" w:rsidP="00254425">
            <w:pPr>
              <w:tabs>
                <w:tab w:val="left" w:pos="6585"/>
              </w:tabs>
              <w:jc w:val="both"/>
              <w:rPr>
                <w:sz w:val="28"/>
                <w:szCs w:val="28"/>
              </w:rPr>
            </w:pPr>
          </w:p>
          <w:p w:rsidR="00D05A50" w:rsidRDefault="00D05A50" w:rsidP="00254425">
            <w:pPr>
              <w:tabs>
                <w:tab w:val="left" w:pos="6585"/>
              </w:tabs>
              <w:jc w:val="both"/>
              <w:rPr>
                <w:sz w:val="28"/>
                <w:szCs w:val="28"/>
              </w:rPr>
            </w:pPr>
          </w:p>
          <w:p w:rsidR="00D05A50" w:rsidRDefault="00D05A50" w:rsidP="00254425">
            <w:pPr>
              <w:tabs>
                <w:tab w:val="left" w:pos="6585"/>
              </w:tabs>
              <w:jc w:val="both"/>
              <w:rPr>
                <w:sz w:val="28"/>
                <w:szCs w:val="28"/>
              </w:rPr>
            </w:pPr>
          </w:p>
          <w:p w:rsidR="00D05A50" w:rsidRDefault="00D05A50" w:rsidP="00254425">
            <w:pPr>
              <w:tabs>
                <w:tab w:val="left" w:pos="6585"/>
              </w:tabs>
              <w:jc w:val="both"/>
              <w:rPr>
                <w:sz w:val="28"/>
                <w:szCs w:val="28"/>
              </w:rPr>
            </w:pPr>
          </w:p>
          <w:p w:rsidR="00D05A50" w:rsidRDefault="00D05A50" w:rsidP="00254425">
            <w:pPr>
              <w:tabs>
                <w:tab w:val="left" w:pos="6585"/>
              </w:tabs>
              <w:jc w:val="both"/>
              <w:rPr>
                <w:sz w:val="28"/>
                <w:szCs w:val="28"/>
              </w:rPr>
            </w:pPr>
          </w:p>
          <w:p w:rsidR="00D05A50" w:rsidRDefault="00D05A50" w:rsidP="00254425">
            <w:pPr>
              <w:tabs>
                <w:tab w:val="left" w:pos="6585"/>
              </w:tabs>
              <w:jc w:val="both"/>
              <w:rPr>
                <w:sz w:val="28"/>
                <w:szCs w:val="28"/>
              </w:rPr>
            </w:pPr>
          </w:p>
          <w:p w:rsidR="00D05A50" w:rsidRDefault="00D05A50" w:rsidP="00254425">
            <w:pPr>
              <w:tabs>
                <w:tab w:val="left" w:pos="6585"/>
              </w:tabs>
              <w:jc w:val="both"/>
              <w:rPr>
                <w:sz w:val="28"/>
                <w:szCs w:val="28"/>
              </w:rPr>
            </w:pPr>
          </w:p>
          <w:p w:rsidR="00D05A50" w:rsidRDefault="00D05A50" w:rsidP="00254425">
            <w:pPr>
              <w:tabs>
                <w:tab w:val="left" w:pos="6585"/>
              </w:tabs>
              <w:jc w:val="both"/>
              <w:rPr>
                <w:sz w:val="28"/>
                <w:szCs w:val="28"/>
              </w:rPr>
            </w:pPr>
          </w:p>
          <w:p w:rsidR="00D05A50" w:rsidRDefault="00D05A50" w:rsidP="00254425">
            <w:pPr>
              <w:tabs>
                <w:tab w:val="left" w:pos="6585"/>
              </w:tabs>
              <w:jc w:val="both"/>
              <w:rPr>
                <w:sz w:val="28"/>
                <w:szCs w:val="28"/>
              </w:rPr>
            </w:pPr>
          </w:p>
          <w:p w:rsidR="00D05A50" w:rsidRDefault="00D05A50" w:rsidP="00254425">
            <w:pPr>
              <w:tabs>
                <w:tab w:val="left" w:pos="6585"/>
              </w:tabs>
              <w:jc w:val="both"/>
              <w:rPr>
                <w:sz w:val="28"/>
                <w:szCs w:val="28"/>
              </w:rPr>
            </w:pPr>
          </w:p>
          <w:p w:rsidR="00D05A50" w:rsidRDefault="00D05A50" w:rsidP="00254425">
            <w:pPr>
              <w:tabs>
                <w:tab w:val="left" w:pos="6585"/>
              </w:tabs>
              <w:jc w:val="both"/>
              <w:rPr>
                <w:sz w:val="28"/>
                <w:szCs w:val="28"/>
              </w:rPr>
            </w:pPr>
          </w:p>
          <w:p w:rsidR="00D05A50" w:rsidRDefault="00D05A50" w:rsidP="00254425">
            <w:pPr>
              <w:tabs>
                <w:tab w:val="left" w:pos="6585"/>
              </w:tabs>
              <w:jc w:val="both"/>
              <w:rPr>
                <w:sz w:val="28"/>
                <w:szCs w:val="28"/>
              </w:rPr>
            </w:pPr>
          </w:p>
          <w:p w:rsidR="00D05A50" w:rsidRDefault="00D05A50" w:rsidP="00254425">
            <w:pPr>
              <w:tabs>
                <w:tab w:val="left" w:pos="6585"/>
              </w:tabs>
              <w:jc w:val="both"/>
              <w:rPr>
                <w:sz w:val="28"/>
                <w:szCs w:val="28"/>
              </w:rPr>
            </w:pPr>
          </w:p>
          <w:p w:rsidR="00D05A50" w:rsidRDefault="00D05A50" w:rsidP="00254425">
            <w:pPr>
              <w:tabs>
                <w:tab w:val="left" w:pos="6585"/>
              </w:tabs>
              <w:jc w:val="both"/>
              <w:rPr>
                <w:sz w:val="28"/>
                <w:szCs w:val="28"/>
              </w:rPr>
            </w:pPr>
          </w:p>
          <w:p w:rsidR="00D05A50" w:rsidRDefault="00D05A50" w:rsidP="00254425">
            <w:pPr>
              <w:tabs>
                <w:tab w:val="left" w:pos="6585"/>
              </w:tabs>
              <w:jc w:val="both"/>
              <w:rPr>
                <w:sz w:val="28"/>
                <w:szCs w:val="28"/>
              </w:rPr>
            </w:pPr>
          </w:p>
          <w:p w:rsidR="00D05A50" w:rsidRDefault="00D05A50" w:rsidP="00254425">
            <w:pPr>
              <w:tabs>
                <w:tab w:val="left" w:pos="6585"/>
              </w:tabs>
              <w:jc w:val="both"/>
              <w:rPr>
                <w:sz w:val="28"/>
                <w:szCs w:val="28"/>
              </w:rPr>
            </w:pPr>
          </w:p>
          <w:p w:rsidR="00D05A50" w:rsidRDefault="00D05A50" w:rsidP="00254425">
            <w:pPr>
              <w:tabs>
                <w:tab w:val="left" w:pos="658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Разослано: депутатам Совета депутатов; администрации района, прокуратуре района, в дело.</w:t>
            </w:r>
          </w:p>
          <w:p w:rsidR="00D05A50" w:rsidRDefault="00D05A50" w:rsidP="00254425">
            <w:pPr>
              <w:tabs>
                <w:tab w:val="left" w:pos="6585"/>
              </w:tabs>
              <w:jc w:val="both"/>
              <w:rPr>
                <w:b/>
                <w:sz w:val="28"/>
                <w:szCs w:val="28"/>
              </w:rPr>
            </w:pPr>
          </w:p>
          <w:p w:rsidR="00D05A50" w:rsidRDefault="00D05A50" w:rsidP="00254425">
            <w:pPr>
              <w:tabs>
                <w:tab w:val="left" w:pos="6585"/>
              </w:tabs>
              <w:jc w:val="both"/>
              <w:rPr>
                <w:b/>
                <w:sz w:val="28"/>
                <w:szCs w:val="28"/>
              </w:rPr>
            </w:pPr>
          </w:p>
          <w:p w:rsidR="00D05A50" w:rsidRDefault="00D05A50" w:rsidP="00254425">
            <w:pPr>
              <w:tabs>
                <w:tab w:val="left" w:pos="6585"/>
              </w:tabs>
              <w:jc w:val="both"/>
              <w:rPr>
                <w:b/>
                <w:sz w:val="28"/>
                <w:szCs w:val="28"/>
              </w:rPr>
            </w:pPr>
          </w:p>
          <w:p w:rsidR="00D05A50" w:rsidRDefault="00D05A50" w:rsidP="00254425">
            <w:pPr>
              <w:tabs>
                <w:tab w:val="left" w:pos="6585"/>
              </w:tabs>
              <w:jc w:val="both"/>
              <w:rPr>
                <w:b/>
                <w:sz w:val="28"/>
                <w:szCs w:val="28"/>
              </w:rPr>
            </w:pPr>
          </w:p>
          <w:p w:rsidR="00D05A50" w:rsidRDefault="00D05A50" w:rsidP="00254425">
            <w:pPr>
              <w:tabs>
                <w:tab w:val="left" w:pos="6585"/>
              </w:tabs>
              <w:jc w:val="both"/>
              <w:rPr>
                <w:b/>
                <w:sz w:val="28"/>
                <w:szCs w:val="28"/>
              </w:rPr>
            </w:pPr>
          </w:p>
          <w:p w:rsidR="00D05A50" w:rsidRDefault="00D05A50" w:rsidP="00254425">
            <w:pPr>
              <w:tabs>
                <w:tab w:val="left" w:pos="6585"/>
              </w:tabs>
              <w:jc w:val="both"/>
              <w:rPr>
                <w:b/>
                <w:sz w:val="28"/>
                <w:szCs w:val="28"/>
              </w:rPr>
            </w:pPr>
          </w:p>
          <w:p w:rsidR="00D05A50" w:rsidRDefault="00D05A50" w:rsidP="00254425">
            <w:pPr>
              <w:tabs>
                <w:tab w:val="left" w:pos="6585"/>
              </w:tabs>
              <w:jc w:val="both"/>
              <w:rPr>
                <w:b/>
                <w:sz w:val="28"/>
                <w:szCs w:val="28"/>
              </w:rPr>
            </w:pPr>
          </w:p>
          <w:p w:rsidR="00D05A50" w:rsidRDefault="00D05A50" w:rsidP="00254425">
            <w:pPr>
              <w:tabs>
                <w:tab w:val="left" w:pos="6585"/>
              </w:tabs>
              <w:jc w:val="both"/>
              <w:rPr>
                <w:b/>
                <w:sz w:val="28"/>
                <w:szCs w:val="28"/>
              </w:rPr>
            </w:pPr>
          </w:p>
          <w:p w:rsidR="00D05A50" w:rsidRDefault="00D05A50" w:rsidP="00254425">
            <w:pPr>
              <w:tabs>
                <w:tab w:val="left" w:pos="6585"/>
              </w:tabs>
              <w:jc w:val="both"/>
              <w:rPr>
                <w:b/>
                <w:sz w:val="28"/>
                <w:szCs w:val="28"/>
              </w:rPr>
            </w:pPr>
          </w:p>
          <w:p w:rsidR="00D05A50" w:rsidRDefault="00D05A50" w:rsidP="00254425">
            <w:pPr>
              <w:tabs>
                <w:tab w:val="left" w:pos="6585"/>
              </w:tabs>
              <w:jc w:val="both"/>
              <w:rPr>
                <w:b/>
                <w:sz w:val="28"/>
                <w:szCs w:val="28"/>
              </w:rPr>
            </w:pPr>
          </w:p>
          <w:p w:rsidR="00D05A50" w:rsidRDefault="00D05A50" w:rsidP="00254425">
            <w:pPr>
              <w:tabs>
                <w:tab w:val="left" w:pos="6585"/>
              </w:tabs>
              <w:jc w:val="both"/>
              <w:rPr>
                <w:b/>
                <w:sz w:val="28"/>
                <w:szCs w:val="28"/>
              </w:rPr>
            </w:pPr>
          </w:p>
          <w:p w:rsidR="00D05A50" w:rsidRDefault="00D05A50" w:rsidP="00254425">
            <w:pPr>
              <w:tabs>
                <w:tab w:val="left" w:pos="6585"/>
              </w:tabs>
              <w:jc w:val="both"/>
              <w:rPr>
                <w:b/>
                <w:sz w:val="28"/>
                <w:szCs w:val="28"/>
              </w:rPr>
            </w:pPr>
          </w:p>
          <w:p w:rsidR="00D05A50" w:rsidRDefault="00D05A50" w:rsidP="00254425">
            <w:pPr>
              <w:tabs>
                <w:tab w:val="left" w:pos="6585"/>
              </w:tabs>
              <w:jc w:val="both"/>
              <w:rPr>
                <w:b/>
                <w:sz w:val="28"/>
                <w:szCs w:val="28"/>
              </w:rPr>
            </w:pPr>
          </w:p>
          <w:p w:rsidR="00D05A50" w:rsidRDefault="00D05A50" w:rsidP="00254425">
            <w:pPr>
              <w:tabs>
                <w:tab w:val="left" w:pos="6585"/>
              </w:tabs>
              <w:jc w:val="both"/>
              <w:rPr>
                <w:b/>
                <w:sz w:val="28"/>
                <w:szCs w:val="28"/>
              </w:rPr>
            </w:pPr>
          </w:p>
          <w:p w:rsidR="00D05A50" w:rsidRDefault="00D05A50" w:rsidP="00254425">
            <w:pPr>
              <w:tabs>
                <w:tab w:val="left" w:pos="6585"/>
              </w:tabs>
              <w:jc w:val="both"/>
              <w:rPr>
                <w:b/>
                <w:sz w:val="28"/>
                <w:szCs w:val="28"/>
              </w:rPr>
            </w:pPr>
          </w:p>
          <w:p w:rsidR="00D05A50" w:rsidRDefault="00D05A50" w:rsidP="00254425">
            <w:pPr>
              <w:tabs>
                <w:tab w:val="left" w:pos="6585"/>
              </w:tabs>
              <w:jc w:val="both"/>
              <w:rPr>
                <w:b/>
                <w:sz w:val="28"/>
                <w:szCs w:val="28"/>
              </w:rPr>
            </w:pPr>
          </w:p>
          <w:p w:rsidR="00D05A50" w:rsidRDefault="00D05A50" w:rsidP="00254425">
            <w:pPr>
              <w:tabs>
                <w:tab w:val="left" w:pos="6585"/>
              </w:tabs>
              <w:jc w:val="both"/>
              <w:rPr>
                <w:b/>
                <w:sz w:val="28"/>
                <w:szCs w:val="28"/>
              </w:rPr>
            </w:pPr>
          </w:p>
          <w:p w:rsidR="00D05A50" w:rsidRDefault="00D05A50" w:rsidP="00254425">
            <w:pPr>
              <w:tabs>
                <w:tab w:val="left" w:pos="6585"/>
              </w:tabs>
              <w:jc w:val="both"/>
              <w:rPr>
                <w:b/>
                <w:sz w:val="28"/>
                <w:szCs w:val="28"/>
              </w:rPr>
            </w:pPr>
          </w:p>
          <w:p w:rsidR="00D05A50" w:rsidRDefault="00D05A50" w:rsidP="00254425">
            <w:pPr>
              <w:tabs>
                <w:tab w:val="left" w:pos="6585"/>
              </w:tabs>
              <w:jc w:val="both"/>
              <w:rPr>
                <w:b/>
                <w:sz w:val="28"/>
                <w:szCs w:val="28"/>
              </w:rPr>
            </w:pPr>
          </w:p>
          <w:p w:rsidR="00D05A50" w:rsidRDefault="00D05A50" w:rsidP="00254425">
            <w:pPr>
              <w:tabs>
                <w:tab w:val="left" w:pos="6585"/>
              </w:tabs>
              <w:jc w:val="both"/>
              <w:rPr>
                <w:b/>
                <w:sz w:val="28"/>
                <w:szCs w:val="28"/>
              </w:rPr>
            </w:pPr>
          </w:p>
          <w:p w:rsidR="00D05A50" w:rsidRDefault="00D05A50" w:rsidP="00254425">
            <w:pPr>
              <w:tabs>
                <w:tab w:val="left" w:pos="6585"/>
              </w:tabs>
              <w:jc w:val="both"/>
              <w:rPr>
                <w:b/>
                <w:sz w:val="28"/>
                <w:szCs w:val="28"/>
              </w:rPr>
            </w:pPr>
          </w:p>
          <w:p w:rsidR="00D05A50" w:rsidRDefault="00D05A50" w:rsidP="00254425">
            <w:pPr>
              <w:tabs>
                <w:tab w:val="left" w:pos="6585"/>
              </w:tabs>
              <w:jc w:val="both"/>
              <w:rPr>
                <w:b/>
                <w:sz w:val="28"/>
                <w:szCs w:val="28"/>
              </w:rPr>
            </w:pPr>
          </w:p>
          <w:p w:rsidR="00D05A50" w:rsidRDefault="00D05A50" w:rsidP="00254425">
            <w:pPr>
              <w:tabs>
                <w:tab w:val="left" w:pos="6585"/>
              </w:tabs>
              <w:jc w:val="both"/>
              <w:rPr>
                <w:b/>
                <w:sz w:val="28"/>
                <w:szCs w:val="28"/>
              </w:rPr>
            </w:pPr>
          </w:p>
          <w:p w:rsidR="00D05A50" w:rsidRDefault="00D05A50" w:rsidP="00254425">
            <w:pPr>
              <w:tabs>
                <w:tab w:val="left" w:pos="6585"/>
              </w:tabs>
              <w:jc w:val="both"/>
              <w:rPr>
                <w:b/>
                <w:sz w:val="28"/>
                <w:szCs w:val="28"/>
              </w:rPr>
            </w:pPr>
          </w:p>
          <w:p w:rsidR="00D05A50" w:rsidRPr="00B36785" w:rsidRDefault="00D05A50" w:rsidP="00D05A50">
            <w:pPr>
              <w:tabs>
                <w:tab w:val="left" w:pos="6585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</w:p>
        </w:tc>
      </w:tr>
    </w:tbl>
    <w:p w:rsidR="00A145C7" w:rsidRDefault="00A145C7"/>
    <w:sectPr w:rsidR="00A145C7" w:rsidSect="00754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05A50"/>
    <w:rsid w:val="00034877"/>
    <w:rsid w:val="00190371"/>
    <w:rsid w:val="001E3DA2"/>
    <w:rsid w:val="002911FB"/>
    <w:rsid w:val="00291BA0"/>
    <w:rsid w:val="00397F8D"/>
    <w:rsid w:val="005A48D4"/>
    <w:rsid w:val="007546E2"/>
    <w:rsid w:val="00847D1B"/>
    <w:rsid w:val="00906BD2"/>
    <w:rsid w:val="00917734"/>
    <w:rsid w:val="00A06B91"/>
    <w:rsid w:val="00A145C7"/>
    <w:rsid w:val="00AB4668"/>
    <w:rsid w:val="00D05A50"/>
    <w:rsid w:val="00DD3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5A50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5A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Без интервала2"/>
    <w:rsid w:val="00D05A50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styleId="a3">
    <w:name w:val="Normal (Web)"/>
    <w:basedOn w:val="a"/>
    <w:rsid w:val="00D05A50"/>
    <w:pPr>
      <w:suppressAutoHyphens/>
      <w:spacing w:before="280" w:after="119"/>
    </w:pPr>
    <w:rPr>
      <w:lang w:eastAsia="ar-SA"/>
    </w:rPr>
  </w:style>
  <w:style w:type="character" w:styleId="a4">
    <w:name w:val="Emphasis"/>
    <w:qFormat/>
    <w:rsid w:val="00D05A5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dcterms:created xsi:type="dcterms:W3CDTF">2023-06-16T05:22:00Z</dcterms:created>
  <dcterms:modified xsi:type="dcterms:W3CDTF">2023-06-16T08:53:00Z</dcterms:modified>
</cp:coreProperties>
</file>