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ОРЕНБУРГСКОЙ ОБЛАСТИ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июня 2012 г. N 508-п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предоставления грантов начинающим субъектам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малого предпринимательства Оренбургской области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создание и развитие собственного бизнеса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Оренбургской области</w:t>
      </w:r>
      <w:proofErr w:type="gramEnd"/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03.07.2013 </w:t>
      </w:r>
      <w:hyperlink r:id="rId6" w:history="1">
        <w:r>
          <w:rPr>
            <w:rFonts w:ascii="Calibri" w:hAnsi="Calibri" w:cs="Calibri"/>
            <w:color w:val="0000FF"/>
          </w:rPr>
          <w:t>N 573-п</w:t>
        </w:r>
      </w:hyperlink>
      <w:r>
        <w:rPr>
          <w:rFonts w:ascii="Calibri" w:hAnsi="Calibri" w:cs="Calibri"/>
        </w:rPr>
        <w:t xml:space="preserve">, от 14.07.2014 </w:t>
      </w:r>
      <w:hyperlink r:id="rId7" w:history="1">
        <w:r>
          <w:rPr>
            <w:rFonts w:ascii="Calibri" w:hAnsi="Calibri" w:cs="Calibri"/>
            <w:color w:val="0000FF"/>
          </w:rPr>
          <w:t>N 492-п</w:t>
        </w:r>
      </w:hyperlink>
      <w:r>
        <w:rPr>
          <w:rFonts w:ascii="Calibri" w:hAnsi="Calibri" w:cs="Calibri"/>
        </w:rPr>
        <w:t>)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 июля 2007 года N 209-ФЗ "О развитии малого и среднего предпринимательства в Российской Федерации", в целях реализации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 от 10 сентября 2013 года N 767-пп "Об утверждении государственной программы "Экономическое развитие Оренбургской области" на 2014 - 2015 годы и на перспективу до 2020 года":</w:t>
      </w:r>
      <w:proofErr w:type="gramEnd"/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(преамбула 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 от 14.07.2014 N 492-п)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6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грантов начинающим субъектам малого предпринимательства Оренбургской области на создание и развитие собственного бизнеса согласно приложению.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Контроль за исполнением настоящего постановления возложить на министра экономического развития, промышленной политики и торговли Оренбургской области </w:t>
      </w:r>
      <w:proofErr w:type="gramStart"/>
      <w:r>
        <w:rPr>
          <w:rFonts w:ascii="Calibri" w:hAnsi="Calibri" w:cs="Calibri"/>
        </w:rPr>
        <w:t>Васина</w:t>
      </w:r>
      <w:proofErr w:type="gramEnd"/>
      <w:r>
        <w:rPr>
          <w:rFonts w:ascii="Calibri" w:hAnsi="Calibri" w:cs="Calibri"/>
        </w:rPr>
        <w:t xml:space="preserve"> В.В.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Постановление вступает в силу после его официального опубликования и распространяется на правоотношения, возникшие с 1 января 2012 года.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Оренбургской области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Ю.А.БЕРГ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Приложение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Оренбургской области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июня 2012 г. N 508-п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t>Порядок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грантов начинающим субъектам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малого предпринимательства Оренбургской области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создание и развитие собственного бизнеса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Оренбургской области</w:t>
      </w:r>
      <w:proofErr w:type="gramEnd"/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03.07.2013 </w:t>
      </w:r>
      <w:hyperlink r:id="rId11" w:history="1">
        <w:r>
          <w:rPr>
            <w:rFonts w:ascii="Calibri" w:hAnsi="Calibri" w:cs="Calibri"/>
            <w:color w:val="0000FF"/>
          </w:rPr>
          <w:t>N 573-п</w:t>
        </w:r>
      </w:hyperlink>
      <w:r>
        <w:rPr>
          <w:rFonts w:ascii="Calibri" w:hAnsi="Calibri" w:cs="Calibri"/>
        </w:rPr>
        <w:t xml:space="preserve">, от 14.07.2014 </w:t>
      </w:r>
      <w:hyperlink r:id="rId12" w:history="1">
        <w:r>
          <w:rPr>
            <w:rFonts w:ascii="Calibri" w:hAnsi="Calibri" w:cs="Calibri"/>
            <w:color w:val="0000FF"/>
          </w:rPr>
          <w:t>N 492-п</w:t>
        </w:r>
      </w:hyperlink>
      <w:r>
        <w:rPr>
          <w:rFonts w:ascii="Calibri" w:hAnsi="Calibri" w:cs="Calibri"/>
        </w:rPr>
        <w:t>)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Настоящий Порядок определяет механизм и условия предоставления грантов начинающим субъектам малого предпринимательства: индивидуальным предпринимателям и юридическим лицам на создание и развитие собственного бизнеса (далее - гранты) за счет средств, предусмотренных на эти цели в областном бюджете, в том числе источником финансового обеспечения которых является субсидия из федерального бюджета.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5"/>
      <w:bookmarkEnd w:id="3"/>
      <w:r>
        <w:rPr>
          <w:rFonts w:ascii="Calibri" w:hAnsi="Calibri" w:cs="Calibri"/>
        </w:rPr>
        <w:t xml:space="preserve">2. Гранты предоставляются начинающим субъектам малого предпринимательства - производителям товаров, работ, услуг (далее - субъекты), соответствующим критериям отнесения к субъектам малого предпринимательства, установленным </w:t>
      </w:r>
      <w:hyperlink r:id="rId13" w:history="1">
        <w:r>
          <w:rPr>
            <w:rFonts w:ascii="Calibri" w:hAnsi="Calibri" w:cs="Calibri"/>
            <w:color w:val="0000FF"/>
          </w:rPr>
          <w:t>статьей 4</w:t>
        </w:r>
      </w:hyperlink>
      <w:r>
        <w:rPr>
          <w:rFonts w:ascii="Calibri" w:hAnsi="Calibri" w:cs="Calibri"/>
        </w:rPr>
        <w:t xml:space="preserve"> Федерального закона от 24 июля 2007 года N 209-ФЗ "О развитии малого и среднего предпринимательства в Российской Федерации", и зарегистрированным на территории Оренбургской области.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Гранты предоставляются на безвозмездной и безвозвратной основе субъектам, ранее не получавшим грант на создание и развитие собственного бизнеса, на условиях долевого финансирования субъектом не менее 15 процентов от размера получаемого гранта. Сумма гранта не может превышать 300 тыс. рублей для одного субъекта.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 от 14.07.2014 N 492-п)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Гранты предоставляются субъектам, прошедшим краткосрочное обучение основам предпринимательской деятельности. Прохождение краткосрочного обучения не требуется для претендентов, имеющих диплом о высшем юридическом и (или) экономическом образовании либо о профильной переподготовке.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Гранты предоставляются субъектам, срок государственной регистрации в качестве индивидуального предпринимателя или юридического лица которых составляет на момент обращения за государственной поддержкой не более одного календарного года.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Каждый субъект может быть участником отбора на предоставление грантов по одному пакету документов.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 от 14.07.2014 N 492-п)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Целью предоставления грантов является увеличение количества субъектов на территории Оренбургской области.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Гранты предоставляются субъектам на финансирование расходов, связанных с началом их предпринимательской деятельности (за исключением расходов на приобретение легкового транспорта, не оборудованного для использования в коммерческой деятельности).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 от 14.07.2014 N 492-п)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Гранты не предоставляются субъектам: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находящимся в стадии реорганизации, ликвидации или банкротства в соответствии с законодательством Российской Федерации;</w:t>
      </w:r>
      <w:proofErr w:type="gramEnd"/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имеющим задолженность по налоговым платежам в бюджеты всех уровней и во внебюджетные фонды;</w:t>
      </w:r>
      <w:proofErr w:type="gramEnd"/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</w:t>
      </w:r>
      <w:proofErr w:type="gramStart"/>
      <w:r>
        <w:rPr>
          <w:rFonts w:ascii="Calibri" w:hAnsi="Calibri" w:cs="Calibri"/>
        </w:rPr>
        <w:t>зарегистрированным</w:t>
      </w:r>
      <w:proofErr w:type="gramEnd"/>
      <w:r>
        <w:rPr>
          <w:rFonts w:ascii="Calibri" w:hAnsi="Calibri" w:cs="Calibri"/>
        </w:rPr>
        <w:t xml:space="preserve"> на территории Оренбургской области;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  <w:proofErr w:type="gramEnd"/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являющимся кредитными организациями,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являющимся участниками соглашений о разделе продукции;</w:t>
      </w:r>
      <w:proofErr w:type="gramEnd"/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осуществляющим</w:t>
      </w:r>
      <w:proofErr w:type="gramEnd"/>
      <w:r>
        <w:rPr>
          <w:rFonts w:ascii="Calibri" w:hAnsi="Calibri" w:cs="Calibri"/>
        </w:rPr>
        <w:t xml:space="preserve"> предпринимательскую деятельность в сфере игорного бизнеса.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4"/>
      <w:bookmarkEnd w:id="4"/>
      <w:r>
        <w:rPr>
          <w:rFonts w:ascii="Calibri" w:hAnsi="Calibri" w:cs="Calibri"/>
        </w:rPr>
        <w:t>5. Причинами отказа в предоставлении гранта являются: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факта представления субъектом недостоверных сведений;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несоответствие субъекта условиям, установленным в </w:t>
      </w:r>
      <w:hyperlink w:anchor="Par45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документов субъекта ниже 7 баллов;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 от 14.07.2014 N 492-п)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лимитов бюджетных обязательств.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(абзац введен </w:t>
      </w:r>
      <w:hyperlink r:id="rId1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Оренбургской области от 14.07.2014 N 492-п)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1"/>
      <w:bookmarkEnd w:id="5"/>
      <w:r>
        <w:rPr>
          <w:rFonts w:ascii="Calibri" w:hAnsi="Calibri" w:cs="Calibri"/>
        </w:rPr>
        <w:t>6. Причинами возврата документов на доработку являются: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представление документов, определенных в </w:t>
      </w:r>
      <w:hyperlink w:anchor="Par74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Порядка, не в полном объеме либо не соответствующих по оформлению установленной форме;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заполнение документов карандашом либо наличие подчисток, приписок, зачеркнутых слов или иных, не оговоренных в них исправлениях, а также серьезные повреждения документов, не позволяющие однозначно истолковать их содержание.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4"/>
      <w:bookmarkEnd w:id="6"/>
      <w:r>
        <w:rPr>
          <w:rFonts w:ascii="Calibri" w:hAnsi="Calibri" w:cs="Calibri"/>
        </w:rPr>
        <w:t>7. Организатором проведения отбора субъектов в целях предоставления им грантов является министерство экономического развития, промышленной политики и торговли Оренбургской области (далее - министерство), которое своим приказом утверждает положение о порядке работы и составе экспертной группы и комиссии по реализации мер государственной поддержки субъектам малого и среднего предпринимательства.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Для участия в отборе по предоставлению грантов одновременно с </w:t>
      </w:r>
      <w:hyperlink w:anchor="Par186" w:history="1">
        <w:r>
          <w:rPr>
            <w:rFonts w:ascii="Calibri" w:hAnsi="Calibri" w:cs="Calibri"/>
            <w:color w:val="0000FF"/>
          </w:rPr>
          <w:t>заявкой</w:t>
        </w:r>
      </w:hyperlink>
      <w:r>
        <w:rPr>
          <w:rFonts w:ascii="Calibri" w:hAnsi="Calibri" w:cs="Calibri"/>
        </w:rPr>
        <w:t xml:space="preserve"> на участие</w:t>
      </w:r>
      <w:proofErr w:type="gramEnd"/>
      <w:r>
        <w:rPr>
          <w:rFonts w:ascii="Calibri" w:hAnsi="Calibri" w:cs="Calibri"/>
        </w:rPr>
        <w:t xml:space="preserve"> в отборе (приложение N 1 к настоящему Порядку) субъекты представляют в министерство: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73" w:history="1">
        <w:r>
          <w:rPr>
            <w:rFonts w:ascii="Calibri" w:hAnsi="Calibri" w:cs="Calibri"/>
            <w:color w:val="0000FF"/>
          </w:rPr>
          <w:t>проект</w:t>
        </w:r>
      </w:hyperlink>
      <w:r>
        <w:rPr>
          <w:rFonts w:ascii="Calibri" w:hAnsi="Calibri" w:cs="Calibri"/>
        </w:rPr>
        <w:t xml:space="preserve"> бизнес-плана по созданию собственного бизнеса (приложение N 2 к настоящему Порядку);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копию документа о прохождении краткосрочного обучения основам предпринимательской деятельности или копию диплома о высшем юридическом или экономическом образовании субъекта;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53" w:history="1">
        <w:r>
          <w:rPr>
            <w:rFonts w:ascii="Calibri" w:hAnsi="Calibri" w:cs="Calibri"/>
            <w:color w:val="0000FF"/>
          </w:rPr>
          <w:t>акт</w:t>
        </w:r>
      </w:hyperlink>
      <w:r>
        <w:rPr>
          <w:rFonts w:ascii="Calibri" w:hAnsi="Calibri" w:cs="Calibri"/>
        </w:rPr>
        <w:t xml:space="preserve"> обследования по форме согласно приложению N 3 к настоящему Порядку;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1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Оренбургской области от 14.07.2014 N 492-п;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заверенную субъектом копию свидетельства о государственной регистрации юридического лица или заверенную субъектом копию свидетельства о государственной регистрации физического лица в качестве индивидуального предпринимателя;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заверенную субъектом копию свидетельства о постановке на учет в налоговом органе;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учредительных документов юридического лица, заверенные субъектом;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3"/>
      <w:bookmarkEnd w:id="7"/>
      <w:r>
        <w:rPr>
          <w:rFonts w:ascii="Calibri" w:hAnsi="Calibri" w:cs="Calibri"/>
        </w:rPr>
        <w:t xml:space="preserve">выписку из Единого государственного реестра юридических лиц или выписку из Единого государственного реестра индивидуальных предпринимателей, содержащую сведения об основном виде экономической деятельности в соответствии с Общероссийским </w:t>
      </w:r>
      <w:hyperlink r:id="rId20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видов экономической деятельности, полученную не ранее чем за один месяц до даты подачи заявки (предоставляется субъектом по собственной инициативе);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 от 14.07.2014 N 492-п)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5"/>
      <w:bookmarkEnd w:id="8"/>
      <w:r>
        <w:rPr>
          <w:rFonts w:ascii="Calibri" w:hAnsi="Calibri" w:cs="Calibri"/>
        </w:rPr>
        <w:t>справку об отсутствии у субъекта задолженности по налогам, сборам и иным обязательным платежам в бюджетную систему Российской Федерации, заверенную налоговым органом, полученную не ранее чем за один месяц до даты подачи заявки (предоставляется субъектом по собственной инициативе);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 от 14.07.2014 N 492-п)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справки об отсутствии у субъекта задолженности по обязательным платежам в Фонд социального страхования и Пенсионный Фонд Российской Федерации, полученные не ранее чем за один месяц до даты подачи заявки;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заверенные субъектом и (или) банком копии платежных документов, подтверждающих оплату произведенных расходов субъектом на реализацию проекта бизнес-плана по созданию собственного дела: выписки с расчетного счета, платежные поручения и/или иные документы;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 от 14.07.2014 N 492-п)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справку за подписью субъекта о создании новых рабочих мест в результате реализации бизнес-плана. При наличии действующих рабочих мест предоставляются заверенные субъектом копии трудовых договоров.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 от 14.07.2014 N 492-п)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Пакет документов должен быть прошит, пронумерован и скреплен печатью субъекта.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Субъект несет полную ответственность за достоверность представленных документов.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непредставлении субъектом документов, указанных в </w:t>
      </w:r>
      <w:hyperlink w:anchor="Par83" w:history="1">
        <w:r>
          <w:rPr>
            <w:rFonts w:ascii="Calibri" w:hAnsi="Calibri" w:cs="Calibri"/>
            <w:color w:val="0000FF"/>
          </w:rPr>
          <w:t>абзацах десятом</w:t>
        </w:r>
      </w:hyperlink>
      <w:r>
        <w:rPr>
          <w:rFonts w:ascii="Calibri" w:hAnsi="Calibri" w:cs="Calibri"/>
        </w:rPr>
        <w:t xml:space="preserve"> и </w:t>
      </w:r>
      <w:hyperlink w:anchor="Par85" w:history="1">
        <w:r>
          <w:rPr>
            <w:rFonts w:ascii="Calibri" w:hAnsi="Calibri" w:cs="Calibri"/>
            <w:color w:val="0000FF"/>
          </w:rPr>
          <w:t>одиннадцатом</w:t>
        </w:r>
      </w:hyperlink>
      <w:r>
        <w:rPr>
          <w:rFonts w:ascii="Calibri" w:hAnsi="Calibri" w:cs="Calibri"/>
        </w:rPr>
        <w:t xml:space="preserve"> настоящего пункта, министерство в течение пяти рабочих дней со дня поступления заявки самостоятельно в порядке межведомственного информационного взаимодействия запрашивает </w:t>
      </w:r>
      <w:r>
        <w:rPr>
          <w:rFonts w:ascii="Calibri" w:hAnsi="Calibri" w:cs="Calibri"/>
        </w:rPr>
        <w:lastRenderedPageBreak/>
        <w:t>от органов, предоставляющих государственные услуги, эти документы. Документы запрашиваются на дату подачи заявки.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Оренбургской области от 14.07.2014 N 492-п)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После регистрации документы в течение 5 рабочих дней направляются министерством в экспертную группу по рассмотрению заявок субъектов малого и среднего предпринимательства на оказание мер государственной поддержки (далее - экспертная группа).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Первичная экспертиза документов, указанных в </w:t>
      </w:r>
      <w:hyperlink w:anchor="Par74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Порядка, в течение 20 рабочих дней осуществляется членом экспертной группы (далее - эксперт) и включает в себя: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проверку документов на их соответствие перечню, установленному </w:t>
      </w:r>
      <w:hyperlink w:anchor="Par74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Порядка, и условиям предоставления гранта, определенным настоящим Порядком;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оценку документов в соответствии с критериями, указанными в </w:t>
      </w:r>
      <w:hyperlink w:anchor="Par138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документам, не соответствующим условиям предоставления гранта, определенным настоящим Порядком, оценка по критериям, предусмотренным в </w:t>
      </w:r>
      <w:hyperlink w:anchor="Par138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 xml:space="preserve"> настоящего Порядка, не производится.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первичной экспертизы составляется заключение с указанием одного из следующих решений: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рекомендовать отказать в предоставлении гранта с указанием причин, указанных в </w:t>
      </w:r>
      <w:hyperlink w:anchor="Par64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рекомендовать возвратить документы на доработку по причинам, указанным в </w:t>
      </w:r>
      <w:hyperlink w:anchor="Par71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допустить бизнес-план к защите на заседании экспертной группы, при условии соответствия бизнес-плана требованиям настоящего Порядка.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проведенной первичной экспертизы документы направляются на рассмотрение экспертной группы.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Экспертной группой в течение 14 рабочих дней осуществляются: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проверка документов на их соответствие перечню, установленному </w:t>
      </w:r>
      <w:hyperlink w:anchor="Par74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Порядка, и условиям предоставления гранта, определенным настоящим Порядком;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оценка документов в соответствии с критериями, указанными в </w:t>
      </w:r>
      <w:hyperlink w:anchor="Par138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Защита бизнес-планов, рекомендованных к защите на заседании экспертной группы, осуществляется субъектом лично на заседании экспертной группы.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рассмотрения документов экспертная группа принимает одно из следующих решений: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рекомендовать комиссии по реализации мер государственной поддержки (далее - комиссия) отказать субъекту в предоставлении гранта по причинам, указанным в </w:t>
      </w:r>
      <w:hyperlink w:anchor="Par64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рекомендовать принять решение о предоставлении гранта;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направить документы субъекту на доработку.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в отношении которых экспертной группой принято решение о направлении на доработку, возвращаются субъекту для устранения недостатков. О возврате документов субъект уведомляется в течение 5 дней со дня принятия такого решения путем размещения списков субъектов, документы которых направлены на доработку, на официальном сайте министерства в сети Интернет www.oreneconomy.ru (далее - официальный сайт министерства). Устранение недостатков субъектом осуществляется в течение 14 дней со дня получения документов.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экспертной группы оформляется протоколом, который подписывают все члены экспертной группы, после чего документы направляются на рассмотрение в комиссию.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Комиссия рассматривает документы в порядке очередности их регистрации и с учетом протокола заседания экспертной группы принимает решение о предоставлении или отказе в выдаче гранта субъекту, которое фиксируется в протоколе. Решение принимается большинством голосов, открытым голосованием. В случае равенства голосов председатель комиссии имеет право решающего голоса. Протокол подписывают все члены комиссии.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рассмотрения документов на предоставление гранта со дня поступления заявки в министерство до принятия решения комиссией должен составлять не более 45 календарных дней.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случае превышения объема заявок на получение грантов над лимитом бюджетных обязательств, предусмотренных на эти цели, комиссия принимает решение о предоставлении гранта участнику, подавшему заявку ранее.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комиссии размещается на официальном сайте министерства в течение 10 рабочих дней со дня подписания протокола.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подписанного протокола заседания комиссии министерство в течение 15 календарных дней со дня его размещения на официальном сайте министерства заключает договоры о предоставлении субсидий с субъектами, в отношении которых принято решение о предоставлении гранта.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Договор должен содержать: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целевое назначение гранта;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размере гранта;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обязательство субъекта обеспечить достижение экономических показателей в соответствии с его бизнес-планом;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обязательство субъекта осуществлять деятельность в течение 3-х лет со дня поступления гранта на его счет;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обязательство субъекта в течение 3-х лет со дня поступления гранта на его расчетный счет не осуществлять продажу, дарение, передачу в аренду, пользование другими лицами, обмен либо взнос в виде пая, вклада или отчуждение иным образом в соответствии с законодательством Российской Федерации имущества, приобретенного с использованием гранта;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осуществления министерством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субъектами условий, установленных для предоставления и расходования гранта;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согласие субъекта на осуществление министерством и иными уполномоченными органами в части их полномочий проверок соблюдения субъектом условий, целей и порядка предоставления гранта;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порядок, форму и сроки представления отчетности об осуществлении расходов, источником финансового обеспечения которых является грант;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возврата в областной бюджет остатка неиспользованного гранта в случае его нецелевого использования, а также в случае использования гранта с нарушением условий его предоставления;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реквизиты банка (наименование, БИК, корреспондентский счет) и реквизиты получателя (полное наименование, ИНН, тип счета, номер счета) для перечисления гранта;</w:t>
      </w:r>
      <w:proofErr w:type="gramEnd"/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условия, определяемые по соглашению сторон в рамках законодательства Российской Федерации.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 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 от 14.07.2014 N 492-п)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Прием министерством документов, указанных в </w:t>
      </w:r>
      <w:hyperlink w:anchor="Par74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Порядка, начинается со следующего дня после размещения информационного сообщения о начале приема документов на официальном сайте министерства, но не позднее 1 декабря текущего финансового года. Заявки на участие в конкурсном отборе по предоставлению грантов на создание и развитие собственного бизнеса, поданные после окончания срока их приема, не принимаются.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официальном сайте министерства размещаются информационное сообщение о сроках приема документов, указанных в </w:t>
      </w:r>
      <w:hyperlink w:anchor="Par74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Порядка, и не менее чем за 2 рабочих дня до защиты - списки субъектов, допущенных к защите поданных бизнес-планов, дата заседания экспертной группы.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 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 от 14.07.2014 N 492-п)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Заявки субъектов, поступившие в министерство, подлежат регистрации. Журнал регистрации должен быть пронумерован, прошнурован и скреплен печатью министерства.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38"/>
      <w:bookmarkEnd w:id="9"/>
      <w:r>
        <w:rPr>
          <w:rFonts w:ascii="Calibri" w:hAnsi="Calibri" w:cs="Calibri"/>
        </w:rPr>
        <w:t>11. Оценка документов производится по следующим критериям: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вложение собственных сре</w:t>
      </w:r>
      <w:proofErr w:type="gramStart"/>
      <w:r>
        <w:rPr>
          <w:rFonts w:ascii="Calibri" w:hAnsi="Calibri" w:cs="Calibri"/>
        </w:rPr>
        <w:t>дств в р</w:t>
      </w:r>
      <w:proofErr w:type="gramEnd"/>
      <w:r>
        <w:rPr>
          <w:rFonts w:ascii="Calibri" w:hAnsi="Calibri" w:cs="Calibri"/>
        </w:rPr>
        <w:t>еализацию бизнес-плана в размере: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15 до 20 процентов - 1 балл;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20 до 30 процентов - 2 балла;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30 до 40 процентов - 3 балла;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40 до 50 процентов - 4 балла;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свыше 50 процентов - 5 баллов;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создание и сохранение новых рабочих мест: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сохранение 1 рабочего места - 1 балл;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сохранение и создание от 1 до 3 новых рабочих мест - 2 балла;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сохранение и создание от 4 до 6 новых рабочих мест - 3 балла;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сохранение и создание от 7 до 9 новых рабочих мест - 4 балла;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качество представленного бизнес-плана и критерии его оценки: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бизнес-план детально проработан (не менее чем на 3 года), экономические показатели подтверждены расчетами, анализом данного вида деятельности и отражают перспективы деятельности субъекта малого предпринимательства - 8 баллов;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бизнес-план отражает существующую ситуацию в деятельности субъекта, экономические показатели подтверждены расчетами, анализом данного вида деятельности, отсутствуют динамика и перспективы развития деятельности субъекта - 6 баллов;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бизнес-план отражает существующую ситуацию в деятельности субъекта, в расчетах есть несущественные несоответствия, отсутствуют анализ данного вида деятельности, динамика и перспективы развития деятельности субъекта - 4 балла;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бизнес-план не отражает существующую ситуацию в деятельности субъекта, в расчетах есть существенные несоответствия, отсутствует анализ данного вида деятельности, динамика и перспективы развития деятельности - 0 баллов.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11 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 от 14.07.2014 N 492-п)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Исключен. - </w:t>
      </w:r>
      <w:hyperlink r:id="rId2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Оренбургской области от 14.07.2014 N 492-п.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При принятии положительного решения в отношении субъекта (далее - получатель гранта) последний представляет в министерство справку из кредитной организации об открытии (наличии) счета с реквизитами банка (наименование, БИК, корреспондентский счет) и реквизитами получателя гранта (полное наименование, ИНН, тип счета, номер счета) для перечисления субсидии.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Субсидии перечисляются </w:t>
      </w:r>
      <w:proofErr w:type="gramStart"/>
      <w:r>
        <w:rPr>
          <w:rFonts w:ascii="Calibri" w:hAnsi="Calibri" w:cs="Calibri"/>
        </w:rPr>
        <w:t>на расчетные счета получателям грантов в установленном для исполнения областного бюджета по расходам порядке в соответствии</w:t>
      </w:r>
      <w:proofErr w:type="gramEnd"/>
      <w:r>
        <w:rPr>
          <w:rFonts w:ascii="Calibri" w:hAnsi="Calibri" w:cs="Calibri"/>
        </w:rPr>
        <w:t xml:space="preserve"> со сводной бюджетной росписью в пределах доведенных предельных объемов финансирования на основании платежных поручений министерства в течение 15 банковских дней со дня заключения договора.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использованный на 1 января очередного финансового года остаток гранта подлежит возврату в областной бюджет в случаях, порядке и сроки, предусмотренные договором.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Оренбургской области от 14.07.2014 N 492-п)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В случаях нецелевого использования гранта, подтвержденного актами группы по </w:t>
      </w:r>
      <w:proofErr w:type="gramStart"/>
      <w:r>
        <w:rPr>
          <w:rFonts w:ascii="Calibri" w:hAnsi="Calibri" w:cs="Calibri"/>
        </w:rPr>
        <w:t>контролю за</w:t>
      </w:r>
      <w:proofErr w:type="gramEnd"/>
      <w:r>
        <w:rPr>
          <w:rFonts w:ascii="Calibri" w:hAnsi="Calibri" w:cs="Calibri"/>
        </w:rPr>
        <w:t xml:space="preserve"> целевым использованием средств государственной поддержки, утвержденной приказом министерства, министерство готовит предложения для рассмотрения на заседании комиссии вопроса о возврате субъектом выделенного гранта в областной бюджет. Решение комиссии о возврате гранта оформляется протоколом, который направляется получателю заказным письмом с уведомлением.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получении протокола о нарушении условий, установленных при предоставлении грантов, средства гранта в течение 15 календарных подлежат возврату получателем на единый счет областного бюджета.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Возврат денежных средств осуществляется получателями грантов: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финансового года, в котором установлено нарушение, - на счет 40201 "Средства бюджетов субъектов Российской Федерации";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окончания финансового года, в котором установлено нарушение, - на счет 40101 "Доходы, распределяемые органами Федерального казначейства между бюджетами бюджетной системы Российской Федерации".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отказа получателя гранта от возврата указанных средств в областной бюджет их взыскание осуществляется в судебном порядке.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Министерство в течение 3 лет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целевым использованием грантов и мониторинг достижения результатов хозяйственной деятельности получателей с учетом предоставленных грантов.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hyperlink w:anchor="Par865" w:history="1">
        <w:r>
          <w:rPr>
            <w:rFonts w:ascii="Calibri" w:hAnsi="Calibri" w:cs="Calibri"/>
            <w:color w:val="0000FF"/>
          </w:rPr>
          <w:t>Отчеты</w:t>
        </w:r>
      </w:hyperlink>
      <w:r>
        <w:rPr>
          <w:rFonts w:ascii="Calibri" w:hAnsi="Calibri" w:cs="Calibri"/>
        </w:rPr>
        <w:t xml:space="preserve"> об использовании гранта представляются в министерство получателями по форме согласно приложению N 5 к настоящему Порядку с приложением документов, </w:t>
      </w:r>
      <w:r>
        <w:rPr>
          <w:rFonts w:ascii="Calibri" w:hAnsi="Calibri" w:cs="Calibri"/>
        </w:rPr>
        <w:lastRenderedPageBreak/>
        <w:t xml:space="preserve">подтверждающих целевое использование, ежеквартально, до 15 числа месяца, следующего за отчетным кварталом, в течение 3 лет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гранта.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</w:t>
      </w:r>
      <w:proofErr w:type="gramStart"/>
      <w:r>
        <w:rPr>
          <w:rFonts w:ascii="Calibri" w:hAnsi="Calibri" w:cs="Calibri"/>
        </w:rPr>
        <w:t xml:space="preserve">Для обеспечения координации деятельности, направленной на поддержку малого и среднего предпринимательства, и проведения мониторинга деятельности получателей грантов субъекты - получатели грантов ежегодно, до 1 февраля года, следующего за отчетным периодом, в течение 3-х лет с даты получения гранта представляют в министерство </w:t>
      </w:r>
      <w:hyperlink w:anchor="Par499" w:history="1">
        <w:r>
          <w:rPr>
            <w:rFonts w:ascii="Calibri" w:hAnsi="Calibri" w:cs="Calibri"/>
            <w:color w:val="0000FF"/>
          </w:rPr>
          <w:t>анкету</w:t>
        </w:r>
      </w:hyperlink>
      <w:r>
        <w:rPr>
          <w:rFonts w:ascii="Calibri" w:hAnsi="Calibri" w:cs="Calibri"/>
        </w:rPr>
        <w:t xml:space="preserve"> получателя поддержки по форме согласно приложению N 4 к настоящему Порядку.</w:t>
      </w:r>
      <w:proofErr w:type="gramEnd"/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В случае нарушения действующего законодательства либо условий, установленных настоящим Порядком, в том числе в случаях нарушения установленного порядка проведения отбора, министерство и получатель гранта несут ответственность в соответствии с законодательством Российской Федерации.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Исключен. - </w:t>
      </w:r>
      <w:hyperlink r:id="rId3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Оренбургской области от 14.07.2014 N 492-п.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субъектами условий, целей и порядка предоставления грантов осуществляется министерством и иными уполномоченными органами в соответствии с установленными полномочиями.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21 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 от 14.07.2014 N 492-п)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179"/>
      <w:bookmarkEnd w:id="10"/>
      <w:r>
        <w:rPr>
          <w:rFonts w:ascii="Calibri" w:hAnsi="Calibri" w:cs="Calibri"/>
        </w:rPr>
        <w:t>Приложение 1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грантов начинающим субъектам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малого предпринимательства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Оренбургской области на создание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развитие собственного бизнеса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C7179C" w:rsidSect="001975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pStyle w:val="ConsPlusNonformat"/>
      </w:pPr>
      <w:bookmarkStart w:id="11" w:name="Par186"/>
      <w:bookmarkEnd w:id="11"/>
      <w:r>
        <w:t xml:space="preserve">                                  Заявка</w:t>
      </w:r>
    </w:p>
    <w:p w:rsidR="00C7179C" w:rsidRDefault="00C7179C">
      <w:pPr>
        <w:pStyle w:val="ConsPlusNonformat"/>
      </w:pPr>
      <w:r>
        <w:t xml:space="preserve">         на участие в конкурсном отборе по предоставлению грантов</w:t>
      </w:r>
    </w:p>
    <w:p w:rsidR="00C7179C" w:rsidRDefault="00C7179C">
      <w:pPr>
        <w:pStyle w:val="ConsPlusNonformat"/>
      </w:pPr>
      <w:r>
        <w:t xml:space="preserve">                на создание и развитие собственного бизнеса</w:t>
      </w:r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r>
        <w:t>1. Начинающий предприниматель ____________________________________________,</w:t>
      </w:r>
    </w:p>
    <w:p w:rsidR="00C7179C" w:rsidRDefault="00C7179C">
      <w:pPr>
        <w:pStyle w:val="ConsPlusNonformat"/>
      </w:pPr>
      <w:proofErr w:type="gramStart"/>
      <w:r>
        <w:t>осуществляющий</w:t>
      </w:r>
      <w:proofErr w:type="gramEnd"/>
      <w:r>
        <w:t xml:space="preserve"> свою деятельность в сфере __________________________________</w:t>
      </w:r>
    </w:p>
    <w:p w:rsidR="00C7179C" w:rsidRDefault="00C7179C">
      <w:pPr>
        <w:pStyle w:val="ConsPlusNonformat"/>
      </w:pPr>
      <w:r>
        <w:t>__________________________________________________________________________,</w:t>
      </w:r>
    </w:p>
    <w:p w:rsidR="00C7179C" w:rsidRDefault="00C7179C">
      <w:pPr>
        <w:pStyle w:val="ConsPlusNonformat"/>
      </w:pPr>
      <w:r>
        <w:t>(перечень видов деятельности, в отношении которых запрашивается поддержка)</w:t>
      </w:r>
    </w:p>
    <w:p w:rsidR="00C7179C" w:rsidRDefault="00C7179C">
      <w:pPr>
        <w:pStyle w:val="ConsPlusNonformat"/>
      </w:pPr>
      <w:r>
        <w:t>производящий ______________________________________________________________</w:t>
      </w:r>
    </w:p>
    <w:p w:rsidR="00C7179C" w:rsidRDefault="00C7179C">
      <w:pPr>
        <w:pStyle w:val="ConsPlusNonformat"/>
      </w:pPr>
      <w:r>
        <w:t xml:space="preserve">              </w:t>
      </w:r>
      <w:proofErr w:type="gramStart"/>
      <w:r>
        <w:t>(наименование видов продукции (работ, услуг), в отношении</w:t>
      </w:r>
      <w:proofErr w:type="gramEnd"/>
    </w:p>
    <w:p w:rsidR="00C7179C" w:rsidRDefault="00C7179C">
      <w:pPr>
        <w:pStyle w:val="ConsPlusNonformat"/>
      </w:pPr>
      <w:r>
        <w:t xml:space="preserve">        которых запрашивается поддержка, с указанием кодов видов продукции)</w:t>
      </w:r>
    </w:p>
    <w:p w:rsidR="00C7179C" w:rsidRDefault="00C7179C">
      <w:pPr>
        <w:pStyle w:val="ConsPlusNonformat"/>
      </w:pPr>
      <w:r>
        <w:t>__________________________________________________________________________,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 xml:space="preserve">                                   (ИНН)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 xml:space="preserve">                            (юридический адрес)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 xml:space="preserve">               (фактический адрес осуществления деятельности)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>номер телефона</w:t>
      </w:r>
      <w:proofErr w:type="gramStart"/>
      <w:r>
        <w:t xml:space="preserve"> (______)_____________ </w:t>
      </w:r>
      <w:proofErr w:type="gramEnd"/>
      <w:r>
        <w:t>факс (______)_________________________</w:t>
      </w:r>
    </w:p>
    <w:p w:rsidR="00C7179C" w:rsidRDefault="00C7179C">
      <w:pPr>
        <w:pStyle w:val="ConsPlusNonformat"/>
      </w:pPr>
      <w:r>
        <w:t>адрес электронной почты ___________________________________________________</w:t>
      </w:r>
    </w:p>
    <w:p w:rsidR="00C7179C" w:rsidRDefault="00C7179C">
      <w:pPr>
        <w:pStyle w:val="ConsPlusNonformat"/>
      </w:pPr>
      <w:r>
        <w:t>просит предоставить грант в размере _______________________________ рублей</w:t>
      </w:r>
    </w:p>
    <w:p w:rsidR="00C7179C" w:rsidRDefault="00C7179C">
      <w:pPr>
        <w:pStyle w:val="ConsPlusNonformat"/>
      </w:pPr>
      <w:r>
        <w:t>на реализацию проекта по созданию собственного дела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 xml:space="preserve">                           (наименование проекта)</w:t>
      </w:r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r>
        <w:t>2. Цель использования гранта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r>
        <w:t>3. Информация о руководителе проекта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 xml:space="preserve">                  (фамилия, имя, отчество, должность)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 xml:space="preserve">     </w:t>
      </w:r>
      <w:proofErr w:type="gramStart"/>
      <w:r>
        <w:t>(статус: зарегистрированный безработный, уволенный в результате</w:t>
      </w:r>
      <w:proofErr w:type="gramEnd"/>
    </w:p>
    <w:p w:rsidR="00C7179C" w:rsidRDefault="00C7179C">
      <w:pPr>
        <w:pStyle w:val="ConsPlusNonformat"/>
      </w:pPr>
      <w:r>
        <w:t xml:space="preserve">    сокращения, </w:t>
      </w:r>
      <w:proofErr w:type="gramStart"/>
      <w:r>
        <w:t>находящийся</w:t>
      </w:r>
      <w:proofErr w:type="gramEnd"/>
      <w:r>
        <w:t xml:space="preserve"> в отпуске без сохранения заработной платы,</w:t>
      </w:r>
    </w:p>
    <w:p w:rsidR="00C7179C" w:rsidRDefault="00C7179C">
      <w:pPr>
        <w:pStyle w:val="ConsPlusNonformat"/>
      </w:pPr>
      <w:r>
        <w:t xml:space="preserve">        пенсионер, студент, выпускник учебного заведения и т.д.)</w:t>
      </w:r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proofErr w:type="gramStart"/>
      <w:r>
        <w:t>Образование     (базовое,    дополнительное,     повышение    квалификации,</w:t>
      </w:r>
      <w:proofErr w:type="gramEnd"/>
    </w:p>
    <w:p w:rsidR="00C7179C" w:rsidRDefault="00C7179C">
      <w:pPr>
        <w:pStyle w:val="ConsPlusNonformat"/>
      </w:pPr>
      <w:r>
        <w:lastRenderedPageBreak/>
        <w:t>профессиональная переподготовка и т.д.) ___________________________________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948"/>
        <w:gridCol w:w="3061"/>
        <w:gridCol w:w="2948"/>
      </w:tblGrid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Учебное заведение, специализация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обучения (даты поступления и окончания)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подтверждающего прохождение обучения</w:t>
            </w: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pStyle w:val="ConsPlusNonformat"/>
      </w:pPr>
      <w:r>
        <w:t>Общий стаж работы _________________________________________________________</w:t>
      </w:r>
    </w:p>
    <w:p w:rsidR="00C7179C" w:rsidRDefault="00C7179C">
      <w:pPr>
        <w:pStyle w:val="ConsPlusNonformat"/>
      </w:pPr>
      <w:r>
        <w:t xml:space="preserve">                      </w:t>
      </w:r>
      <w:proofErr w:type="gramStart"/>
      <w:r>
        <w:t>(стаж работы по выбранному направлению деятельности</w:t>
      </w:r>
      <w:proofErr w:type="gramEnd"/>
    </w:p>
    <w:p w:rsidR="00C7179C" w:rsidRDefault="00C7179C">
      <w:pPr>
        <w:pStyle w:val="ConsPlusNonformat"/>
      </w:pPr>
      <w:r>
        <w:t xml:space="preserve">                              с указанием места работы и должности)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>Причины, побудившие к занятию предпринимательской деятельностью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r>
        <w:t>4. Банковские реквизиты начинающего предпринимателя:</w:t>
      </w:r>
    </w:p>
    <w:p w:rsidR="00C7179C" w:rsidRDefault="00C7179C">
      <w:pPr>
        <w:pStyle w:val="ConsPlusNonformat"/>
      </w:pPr>
      <w:r>
        <w:t>Расчетный счет ____________________________________________________________</w:t>
      </w:r>
    </w:p>
    <w:p w:rsidR="00C7179C" w:rsidRDefault="00C7179C">
      <w:pPr>
        <w:pStyle w:val="ConsPlusNonformat"/>
      </w:pPr>
      <w:r>
        <w:t>Наименование банка ________________________________________________________</w:t>
      </w:r>
    </w:p>
    <w:p w:rsidR="00C7179C" w:rsidRDefault="00C7179C">
      <w:pPr>
        <w:pStyle w:val="ConsPlusNonformat"/>
      </w:pPr>
      <w:r>
        <w:t>Корреспондентский счет ____________________________________________________</w:t>
      </w:r>
    </w:p>
    <w:p w:rsidR="00C7179C" w:rsidRDefault="00C7179C">
      <w:pPr>
        <w:pStyle w:val="ConsPlusNonformat"/>
      </w:pPr>
      <w:r>
        <w:t>БИК _______________________________________________________________________</w:t>
      </w:r>
    </w:p>
    <w:p w:rsidR="00C7179C" w:rsidRDefault="00C7179C">
      <w:pPr>
        <w:pStyle w:val="ConsPlusNonformat"/>
      </w:pPr>
      <w:r>
        <w:t>КПП _______________________________________________________________________</w:t>
      </w:r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r>
        <w:t>Достоверность  представленных  сведений  гарантирую, с условиями и порядком</w:t>
      </w:r>
    </w:p>
    <w:p w:rsidR="00C7179C" w:rsidRDefault="00C7179C">
      <w:pPr>
        <w:pStyle w:val="ConsPlusNonformat"/>
      </w:pPr>
      <w:r>
        <w:t>предоставления   субсидии   в  форме   гранта ознакомле</w:t>
      </w:r>
      <w:proofErr w:type="gramStart"/>
      <w:r>
        <w:t>н(</w:t>
      </w:r>
      <w:proofErr w:type="gramEnd"/>
      <w:r>
        <w:t>а)  и обязуюсь  их</w:t>
      </w:r>
    </w:p>
    <w:p w:rsidR="00C7179C" w:rsidRDefault="00C7179C">
      <w:pPr>
        <w:pStyle w:val="ConsPlusNonformat"/>
      </w:pPr>
      <w:r>
        <w:t>соблюдать.</w:t>
      </w:r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r>
        <w:t>_________________    _______________________________</w:t>
      </w:r>
    </w:p>
    <w:p w:rsidR="00C7179C" w:rsidRDefault="00C7179C">
      <w:pPr>
        <w:pStyle w:val="ConsPlusNonformat"/>
      </w:pPr>
      <w:r>
        <w:t xml:space="preserve">    (подпись)             (инициалы, фамилия)</w:t>
      </w:r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r>
        <w:t>"___" ________________ 20__ г.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266"/>
      <w:bookmarkEnd w:id="12"/>
      <w:r>
        <w:rPr>
          <w:rFonts w:ascii="Calibri" w:hAnsi="Calibri" w:cs="Calibri"/>
        </w:rPr>
        <w:t>Приложение 2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порядку предоставления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грантов начинающим субъектам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малого предпринимательства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Оренбургской области на создание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развитие собственного бизнеса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C7179C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pStyle w:val="ConsPlusNonformat"/>
      </w:pPr>
      <w:bookmarkStart w:id="13" w:name="Par273"/>
      <w:bookmarkEnd w:id="13"/>
      <w:r>
        <w:t xml:space="preserve">                                  Проект</w:t>
      </w:r>
    </w:p>
    <w:p w:rsidR="00C7179C" w:rsidRDefault="00C7179C">
      <w:pPr>
        <w:pStyle w:val="ConsPlusNonformat"/>
      </w:pPr>
      <w:r>
        <w:t xml:space="preserve">               бизнес-плана по созданию собственного бизнеса</w:t>
      </w:r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r>
        <w:t>1. Информация о проекте</w:t>
      </w:r>
    </w:p>
    <w:p w:rsidR="00C7179C" w:rsidRDefault="00C7179C">
      <w:pPr>
        <w:pStyle w:val="ConsPlusNonformat"/>
      </w:pPr>
      <w:r>
        <w:t>Наименование проекта __________________________________________________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>Место осуществления проекта ___________________________________________</w:t>
      </w:r>
    </w:p>
    <w:p w:rsidR="00C7179C" w:rsidRDefault="00C7179C">
      <w:pPr>
        <w:pStyle w:val="ConsPlusNonformat"/>
      </w:pPr>
      <w:r>
        <w:t>Описание предлагаемой по проекту деятельности _________________________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>Описание предлагаемых по проекту видов продукции (работ, услуг)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>Материально-технические ресурсы, используемые для реализации проекта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>Сильные стороны проекта _______________________________________________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>Слабые стороны проекта ________________________________________________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>Основная проблема, на решение которой направлен проект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 xml:space="preserve">Современное   состояние   в  данной   сфере  деятельности  в  </w:t>
      </w:r>
      <w:proofErr w:type="gramStart"/>
      <w:r>
        <w:t>муниципальном</w:t>
      </w:r>
      <w:proofErr w:type="gramEnd"/>
    </w:p>
    <w:p w:rsidR="00C7179C" w:rsidRDefault="00C7179C">
      <w:pPr>
        <w:pStyle w:val="ConsPlusNonformat"/>
      </w:pPr>
      <w:proofErr w:type="gramStart"/>
      <w:r>
        <w:t>образовании</w:t>
      </w:r>
      <w:proofErr w:type="gramEnd"/>
      <w:r>
        <w:t xml:space="preserve"> Оренбургской области __________________________________________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>Основные потребители и характеристика сбытовой политики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  <w:sectPr w:rsidR="00C7179C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Календарный план реализации проекта: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778"/>
        <w:gridCol w:w="3118"/>
        <w:gridCol w:w="3061"/>
      </w:tblGrid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этапа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исполнения (начало - окончание)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финансирования этапа (тыс. рублей)</w:t>
            </w: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Срок окупаемости проекта __________________________________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Общая смета расходов на реализацию проекта: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98"/>
        <w:gridCol w:w="1928"/>
        <w:gridCol w:w="2665"/>
        <w:gridCol w:w="2268"/>
      </w:tblGrid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Статья расходов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расходов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(тыс. рублей)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Всего по проекту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Основные показатели хозяйственной деятельности начинающего предпринимателя: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948"/>
        <w:gridCol w:w="1650"/>
        <w:gridCol w:w="2098"/>
        <w:gridCol w:w="2268"/>
      </w:tblGrid>
      <w:tr w:rsidR="00C7179C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 по годам</w:t>
            </w:r>
          </w:p>
        </w:tc>
      </w:tr>
      <w:tr w:rsidR="00C7179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текущий календарный год (</w:t>
            </w:r>
            <w:proofErr w:type="gramStart"/>
            <w:r>
              <w:rPr>
                <w:rFonts w:ascii="Calibri" w:hAnsi="Calibri" w:cs="Calibri"/>
              </w:rPr>
              <w:t>ожидаемое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два последующих календарных года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(прогноз)</w:t>
            </w: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выручки от реализации товаров, выполнения работ, оказания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Среднемесячная заработная плата одного работника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работников - всего,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среднесписочная численность работников;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внешних совместителей;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лиц, выполнявших работы по договорам гражданско-правового характера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налоговых отчислений в бюджеты всех уровней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Режим налогообложения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pStyle w:val="ConsPlusNonformat"/>
      </w:pPr>
      <w:proofErr w:type="gramStart"/>
      <w:r>
        <w:t>Решаемые социальные проблемы  для  муниципального  образования Оренбургской</w:t>
      </w:r>
      <w:proofErr w:type="gramEnd"/>
    </w:p>
    <w:p w:rsidR="00C7179C" w:rsidRDefault="00C7179C">
      <w:pPr>
        <w:pStyle w:val="ConsPlusNonformat"/>
      </w:pPr>
      <w:r>
        <w:t>области ___________________________________________________________________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r>
        <w:t>Показатели для оценки результативности проекта (индикаторы),  которые могут</w:t>
      </w:r>
    </w:p>
    <w:p w:rsidR="00C7179C" w:rsidRDefault="00C7179C">
      <w:pPr>
        <w:pStyle w:val="ConsPlusNonformat"/>
      </w:pPr>
      <w:r>
        <w:t>дополнительно использоваться при оценке проекта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  <w:r>
        <w:t>___________________________________________________________________________</w:t>
      </w:r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r>
        <w:t>Достоверность представленных сведений гарантирую.</w:t>
      </w:r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r>
        <w:t>_________________    _______________________________</w:t>
      </w:r>
    </w:p>
    <w:p w:rsidR="00C7179C" w:rsidRDefault="00C7179C">
      <w:pPr>
        <w:pStyle w:val="ConsPlusNonformat"/>
      </w:pPr>
      <w:r>
        <w:t xml:space="preserve">    (подпись)             (инициалы, фамилия)</w:t>
      </w:r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r>
        <w:t>"___" ________________ 20__ г.</w:t>
      </w:r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r>
        <w:t>М.П.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4" w:name="Par446"/>
      <w:bookmarkEnd w:id="14"/>
      <w:r>
        <w:rPr>
          <w:rFonts w:ascii="Calibri" w:hAnsi="Calibri" w:cs="Calibri"/>
        </w:rPr>
        <w:t>Приложение 3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грантов начинающим субъектам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малого предпринимательства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Оренбургской области на создание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развитие собственного бизнеса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" w:name="Par453"/>
      <w:bookmarkEnd w:id="15"/>
      <w:r>
        <w:rPr>
          <w:rFonts w:ascii="Calibri" w:hAnsi="Calibri" w:cs="Calibri"/>
        </w:rPr>
        <w:t>Акт обследования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pStyle w:val="ConsPlusNonformat"/>
      </w:pPr>
      <w:r>
        <w:t>_________________________________                        __________________</w:t>
      </w:r>
    </w:p>
    <w:p w:rsidR="00C7179C" w:rsidRDefault="00C7179C">
      <w:pPr>
        <w:pStyle w:val="ConsPlusNonformat"/>
      </w:pPr>
      <w:r>
        <w:t>(наименование населенного пункта)                             (дата)</w:t>
      </w:r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r>
        <w:t xml:space="preserve">    Адрес субъекта малого предпринимательства _____________________________</w:t>
      </w:r>
    </w:p>
    <w:p w:rsidR="00C7179C" w:rsidRDefault="00C7179C">
      <w:pPr>
        <w:pStyle w:val="ConsPlusNonformat"/>
      </w:pPr>
      <w:r>
        <w:lastRenderedPageBreak/>
        <w:t xml:space="preserve">    Комиссия утверждена ___________________________________________________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следующем составе: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 - председатель комиссии, должность;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 - секретарь комиссии, должность;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Члены комиссии: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 - должность;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 - должность;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 - должность.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Совместно с субъектом малого предпринимательства (ИП, ООО) произвели осмотр места реализации проекта бизнес-плана и составили настоящий акт о физической экспертизе.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Установлено, что в наличии имеются: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недвижимое имущество (здание, сооружение, помещение), используемое для реализации проекта (документы, подтверждающие право собственности, договор аренды) (визуальное описание состояния имущества);</w:t>
      </w:r>
      <w:proofErr w:type="gramEnd"/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материально-технические ресурсы с приложением к ним документов (договор купли-продажи, счета, чековые документы) в количестве: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___ штук в исправном (неисправном) состоянии;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___ штук в исправном (неисправном) состоянии;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___ штук в исправном (неисправном) состоянии.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pStyle w:val="ConsPlusNonformat"/>
      </w:pPr>
      <w:r>
        <w:t>Председатель комиссии     _______________     _____________________________</w:t>
      </w:r>
    </w:p>
    <w:p w:rsidR="00C7179C" w:rsidRDefault="00C7179C">
      <w:pPr>
        <w:pStyle w:val="ConsPlusNonformat"/>
      </w:pPr>
      <w:r>
        <w:t xml:space="preserve">                             (подпись)             (инициалы, фамилия)</w:t>
      </w:r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r>
        <w:t>Члены комиссии:           _______________     _____________________________</w:t>
      </w:r>
    </w:p>
    <w:p w:rsidR="00C7179C" w:rsidRDefault="00C7179C">
      <w:pPr>
        <w:pStyle w:val="ConsPlusNonformat"/>
      </w:pPr>
      <w:r>
        <w:t xml:space="preserve">                             (подпись)             (инициалы, фамилия)</w:t>
      </w:r>
    </w:p>
    <w:p w:rsidR="00C7179C" w:rsidRDefault="00C7179C">
      <w:pPr>
        <w:pStyle w:val="ConsPlusNonformat"/>
      </w:pPr>
      <w:r>
        <w:t xml:space="preserve">                          _______________     _____________________________</w:t>
      </w:r>
    </w:p>
    <w:p w:rsidR="00C7179C" w:rsidRDefault="00C7179C">
      <w:pPr>
        <w:pStyle w:val="ConsPlusNonformat"/>
      </w:pPr>
      <w:r>
        <w:t xml:space="preserve">                             (подпись)             (инициалы, фамилия)</w:t>
      </w:r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r>
        <w:t>Секретарь комиссии        _______________     _____________________________</w:t>
      </w:r>
    </w:p>
    <w:p w:rsidR="00C7179C" w:rsidRDefault="00C7179C">
      <w:pPr>
        <w:pStyle w:val="ConsPlusNonformat"/>
      </w:pPr>
      <w:r>
        <w:t xml:space="preserve">                             (подпись)             (инициалы, фамилия)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6" w:name="Par492"/>
      <w:bookmarkEnd w:id="16"/>
      <w:r>
        <w:rPr>
          <w:rFonts w:ascii="Calibri" w:hAnsi="Calibri" w:cs="Calibri"/>
        </w:rPr>
        <w:t>Приложение 4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порядку предоставления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грантов начинающим субъектам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малого предпринимательства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Оренбургской области на создание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развитие собственного бизнеса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pStyle w:val="ConsPlusNonformat"/>
      </w:pPr>
      <w:bookmarkStart w:id="17" w:name="Par499"/>
      <w:bookmarkEnd w:id="17"/>
      <w:r>
        <w:t xml:space="preserve">                                  Анкета</w:t>
      </w:r>
    </w:p>
    <w:p w:rsidR="00C7179C" w:rsidRDefault="00C7179C">
      <w:pPr>
        <w:pStyle w:val="ConsPlusNonformat"/>
      </w:pPr>
      <w:r>
        <w:t xml:space="preserve">                           получателя поддержки</w:t>
      </w:r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r>
        <w:t>___________________________________    ____________________________________</w:t>
      </w:r>
    </w:p>
    <w:p w:rsidR="00C7179C" w:rsidRDefault="00C7179C">
      <w:pPr>
        <w:pStyle w:val="ConsPlusNonformat"/>
      </w:pPr>
      <w:proofErr w:type="gramStart"/>
      <w:r>
        <w:t>(полное наименование субъекта          (дата оказания поддержки)</w:t>
      </w:r>
      <w:proofErr w:type="gramEnd"/>
    </w:p>
    <w:p w:rsidR="00C7179C" w:rsidRDefault="00C7179C">
      <w:pPr>
        <w:pStyle w:val="ConsPlusNonformat"/>
      </w:pPr>
      <w:r>
        <w:t>предпринимательства)</w:t>
      </w:r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r>
        <w:t>___________________________________    ____________________________________</w:t>
      </w:r>
    </w:p>
    <w:p w:rsidR="00C7179C" w:rsidRDefault="00C7179C">
      <w:pPr>
        <w:pStyle w:val="ConsPlusNonformat"/>
      </w:pPr>
      <w:r>
        <w:t>(ИНН получателя поддержки)             (отчетный год)</w:t>
      </w:r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r>
        <w:t>___________________________________    ____________________________________</w:t>
      </w:r>
    </w:p>
    <w:p w:rsidR="00C7179C" w:rsidRDefault="00C7179C">
      <w:pPr>
        <w:pStyle w:val="ConsPlusNonformat"/>
      </w:pPr>
      <w:proofErr w:type="gramStart"/>
      <w:r>
        <w:t>(система налогообложения               (сумма оказанной поддержки,</w:t>
      </w:r>
      <w:proofErr w:type="gramEnd"/>
    </w:p>
    <w:p w:rsidR="00C7179C" w:rsidRDefault="00C7179C">
      <w:pPr>
        <w:pStyle w:val="ConsPlusNonformat"/>
      </w:pPr>
      <w:proofErr w:type="gramStart"/>
      <w:r>
        <w:t>получателя поддержки)                    тыс. рублей)</w:t>
      </w:r>
      <w:proofErr w:type="gramEnd"/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r>
        <w:t>___________________________________    ____________________________________</w:t>
      </w:r>
    </w:p>
    <w:p w:rsidR="00C7179C" w:rsidRDefault="00C7179C">
      <w:pPr>
        <w:pStyle w:val="ConsPlusNonformat"/>
      </w:pPr>
      <w:r>
        <w:t xml:space="preserve">                                       (основной вид деятельности по </w:t>
      </w:r>
      <w:hyperlink r:id="rId33" w:history="1">
        <w:r>
          <w:rPr>
            <w:color w:val="0000FF"/>
          </w:rPr>
          <w:t>ОКВЭД</w:t>
        </w:r>
      </w:hyperlink>
      <w:r>
        <w:t>)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516"/>
      <w:bookmarkEnd w:id="18"/>
      <w:r>
        <w:rPr>
          <w:rFonts w:ascii="Calibri" w:hAnsi="Calibri" w:cs="Calibri"/>
        </w:rPr>
        <w:t>I. Вид оказываемой поддержки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795"/>
        <w:gridCol w:w="1650"/>
        <w:gridCol w:w="1650"/>
        <w:gridCol w:w="1650"/>
        <w:gridCol w:w="1650"/>
        <w:gridCol w:w="1155"/>
        <w:gridCol w:w="495"/>
        <w:gridCol w:w="495"/>
        <w:gridCol w:w="990"/>
        <w:gridCol w:w="1155"/>
        <w:gridCol w:w="1155"/>
        <w:gridCol w:w="1155"/>
        <w:gridCol w:w="2310"/>
        <w:gridCol w:w="2310"/>
      </w:tblGrid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орган исполнительной власти, регулирующий программу поддержки/ госкорпорация</w:t>
            </w:r>
          </w:p>
        </w:tc>
        <w:tc>
          <w:tcPr>
            <w:tcW w:w="17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Мероприятия, реализуемые в рамках программ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(указывается объем оказанной поддержки, тыс. рублей)</w:t>
            </w: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C7179C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Минэкономразвития России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гранты на создание малой инновационной компании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действующим инновационным компаниям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грант начинающему малому предприятию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микрофинансовый займ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поручительство гарантийного фонда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лизинг оборудования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поддержка экспортно-ориентированных субъектов малого и среднего предпринимательства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повышение энергоэффективности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размещение в </w:t>
            </w:r>
            <w:proofErr w:type="gramStart"/>
            <w:r>
              <w:rPr>
                <w:rFonts w:ascii="Calibri" w:hAnsi="Calibri" w:cs="Calibri"/>
              </w:rPr>
              <w:t>бизнес-инкубаторе</w:t>
            </w:r>
            <w:proofErr w:type="gramEnd"/>
            <w:r>
              <w:rPr>
                <w:rFonts w:ascii="Calibri" w:hAnsi="Calibri" w:cs="Calibri"/>
              </w:rPr>
              <w:t xml:space="preserve"> или технопарке </w:t>
            </w:r>
            <w:hyperlink w:anchor="Par66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 xml:space="preserve"> (кв. метров)</w:t>
            </w:r>
          </w:p>
        </w:tc>
      </w:tr>
      <w:tr w:rsidR="00C7179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Минздравсоцразвития</w:t>
            </w:r>
          </w:p>
        </w:tc>
        <w:tc>
          <w:tcPr>
            <w:tcW w:w="17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выплата безработным гражданам, открывающим собственное дело, 58,8 тыс. рублей</w:t>
            </w:r>
          </w:p>
        </w:tc>
      </w:tr>
      <w:tr w:rsidR="00C7179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Минсельхоз России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гражданам, ведущим личное подсобное хозяйство, по кредитным договорам: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КФХ и ИП по кредитным договорам, заключенным: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сельскохозяйственным потребительским кооперативам по кредитным договорам, заключенным: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поддержку отдельных отраслей сельского хозяйства</w:t>
            </w:r>
          </w:p>
        </w:tc>
      </w:tr>
      <w:tr w:rsidR="00C7179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срок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 лет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срок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до 5 лет (приобретение</w:t>
            </w:r>
            <w:proofErr w:type="gramEnd"/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сельско-хозяйственной техники и другое)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срок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5 лет (туризм)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срок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5 лет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(на</w:t>
            </w:r>
            <w:proofErr w:type="gramEnd"/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машин и других устройств)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срок </w:t>
            </w:r>
            <w:proofErr w:type="gramStart"/>
            <w:r>
              <w:rPr>
                <w:rFonts w:ascii="Calibri" w:hAnsi="Calibri" w:cs="Calibri"/>
              </w:rPr>
              <w:t>до</w:t>
            </w:r>
            <w:proofErr w:type="gramEnd"/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лет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лет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срок </w:t>
            </w:r>
            <w:proofErr w:type="gramStart"/>
            <w:r>
              <w:rPr>
                <w:rFonts w:ascii="Calibri" w:hAnsi="Calibri" w:cs="Calibri"/>
              </w:rPr>
              <w:t>до</w:t>
            </w:r>
            <w:proofErr w:type="gramEnd"/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лет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срок </w:t>
            </w:r>
            <w:proofErr w:type="gramStart"/>
            <w:r>
              <w:rPr>
                <w:rFonts w:ascii="Calibri" w:hAnsi="Calibri" w:cs="Calibri"/>
              </w:rPr>
              <w:t>до</w:t>
            </w:r>
            <w:proofErr w:type="gramEnd"/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лет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срок </w:t>
            </w:r>
            <w:proofErr w:type="gramStart"/>
            <w:r>
              <w:rPr>
                <w:rFonts w:ascii="Calibri" w:hAnsi="Calibri" w:cs="Calibri"/>
              </w:rPr>
              <w:t>до</w:t>
            </w:r>
            <w:proofErr w:type="gramEnd"/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лет</w:t>
            </w:r>
          </w:p>
        </w:tc>
        <w:tc>
          <w:tcPr>
            <w:tcW w:w="4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программа "Старт"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программа "Умник"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программа "Энергосбережение"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программа "Фарма"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программа "Софт"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программа "Экспорт"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НИОКР по приоритетным направлениям развития науки и техники, направленные на реализацию антикризисной программы Правительства Российской Федерации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НИОКР по практическому применению разработок, </w:t>
            </w:r>
            <w:proofErr w:type="gramStart"/>
            <w:r>
              <w:rPr>
                <w:rFonts w:ascii="Calibri" w:hAnsi="Calibri" w:cs="Calibri"/>
              </w:rPr>
              <w:t>выполняемые</w:t>
            </w:r>
            <w:proofErr w:type="gramEnd"/>
            <w:r>
              <w:rPr>
                <w:rFonts w:ascii="Calibri" w:hAnsi="Calibri" w:cs="Calibri"/>
              </w:rPr>
              <w:t xml:space="preserve"> в научно-образовательных центрах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НИОКР малым инновационным компаниям в рамках международных программ ЕС</w:t>
            </w:r>
          </w:p>
        </w:tc>
      </w:tr>
      <w:tr w:rsidR="00C7179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ГК Внешэкономбанк (через ОАО "МСП Банк")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 оказания поддержки/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поддержки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кредит банка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микрозайм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имущество в лизинг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факторинговые услуги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иное</w:t>
            </w: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модернизация производства и обновление основных средств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инновационных проектов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энергоэффективных проектов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иное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662"/>
      <w:bookmarkEnd w:id="19"/>
      <w:r>
        <w:rPr>
          <w:rFonts w:ascii="Calibri" w:hAnsi="Calibri" w:cs="Calibri"/>
        </w:rPr>
        <w:t>&lt;*&gt; Указывается площадь помещений, предоставляемых в аренду.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664"/>
      <w:bookmarkEnd w:id="20"/>
      <w:r>
        <w:rPr>
          <w:rFonts w:ascii="Calibri" w:hAnsi="Calibri" w:cs="Calibri"/>
        </w:rPr>
        <w:t>II. Основные финансово-экономические показатели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субъекта малого и среднего предпринимательства -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получателя поддержки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135"/>
        <w:gridCol w:w="1650"/>
        <w:gridCol w:w="2475"/>
        <w:gridCol w:w="1814"/>
        <w:gridCol w:w="2098"/>
        <w:gridCol w:w="1757"/>
      </w:tblGrid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января ____ года (год, предшествующий оказанию поддержки)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января ____ года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(год оказания</w:t>
            </w:r>
            <w:proofErr w:type="gramEnd"/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поддержки)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января ____ года (первый год после оказания поддержки)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января ____ года (второй год после оказания поддержки)</w:t>
            </w: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Выручка от реализации товаров (работ, услуг)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учета НДС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География поставок (количество субъектов </w:t>
            </w:r>
            <w:r>
              <w:rPr>
                <w:rFonts w:ascii="Calibri" w:hAnsi="Calibri" w:cs="Calibri"/>
              </w:rPr>
              <w:lastRenderedPageBreak/>
              <w:t>Российской Федерации, в которые осуществляются поставки товаров, работ, услуг)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единиц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Номенклатура производимой продукции (работ, услуг)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Среднесписочная численность работников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(без внешних совместителей)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Среднемесячная начисленная заработная плата работников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Инвестиции в основной капитал, 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Привлеченные заемные (кредитные) средства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 привлечено в рамках программ государственной поддержки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1" w:name="Par750"/>
      <w:bookmarkEnd w:id="21"/>
      <w:r>
        <w:rPr>
          <w:rFonts w:ascii="Calibri" w:hAnsi="Calibri" w:cs="Calibri"/>
        </w:rPr>
        <w:t>III. Дополнительные финансово-экономические показатели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субъекта малого и среднего предпринимательства -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получателя поддержки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805"/>
        <w:gridCol w:w="1650"/>
        <w:gridCol w:w="2475"/>
        <w:gridCol w:w="1928"/>
        <w:gridCol w:w="2041"/>
        <w:gridCol w:w="1984"/>
      </w:tblGrid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января ____ года (год, предшествующий оказанию поддержки)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января ____ года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(год оказания поддержки)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января ____ года (первый год после оказания поддержки)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января ____ года (второй год после оказания поддержки)</w:t>
            </w: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C7179C">
        <w:tc>
          <w:tcPr>
            <w:tcW w:w="1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22" w:name="Par769"/>
            <w:bookmarkEnd w:id="22"/>
            <w:r>
              <w:rPr>
                <w:rFonts w:ascii="Calibri" w:hAnsi="Calibri" w:cs="Calibri"/>
              </w:rPr>
              <w:t>Заполняется субъектами малого и среднего предпринимательства, занимающимися экспортом</w:t>
            </w: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Федерации,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объема экспорта в общем объеме отгруженной продукции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1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23" w:name="Par792"/>
            <w:bookmarkEnd w:id="23"/>
            <w:r>
              <w:rPr>
                <w:rFonts w:ascii="Calibri" w:hAnsi="Calibri" w:cs="Calibri"/>
              </w:rPr>
              <w:t>Заполняется субъектами малого и среднего предпринимательства,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занимающимися инновациями</w:t>
            </w: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Отгружено инновационных товаров собственного производства (выполнено инновационных работ и услуг собственными силами),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рублей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вновь полученных патентов на изобретение, полезную модель, промышленный образец, использованных в отгруженных инновационных товарах собственного производства,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всего,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том числе </w:t>
            </w: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изобретение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полезную модель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промышленный образец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1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24" w:name="Par839"/>
            <w:bookmarkEnd w:id="24"/>
            <w:r>
              <w:rPr>
                <w:rFonts w:ascii="Calibri" w:hAnsi="Calibri" w:cs="Calibri"/>
              </w:rPr>
              <w:t>Заполняется субъектами малого и среднего предпринимательства,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получившими</w:t>
            </w:r>
            <w:proofErr w:type="gramEnd"/>
            <w:r>
              <w:rPr>
                <w:rFonts w:ascii="Calibri" w:hAnsi="Calibri" w:cs="Calibri"/>
              </w:rPr>
              <w:t xml:space="preserve"> поддержку по программе энергоэффективности</w:t>
            </w: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экономии энергетических ресурсов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8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pStyle w:val="ConsPlusNonformat"/>
      </w:pPr>
      <w:r>
        <w:t>_____________________________________   ___________   _____________________</w:t>
      </w:r>
    </w:p>
    <w:p w:rsidR="00C7179C" w:rsidRDefault="00C7179C">
      <w:pPr>
        <w:pStyle w:val="ConsPlusNonformat"/>
      </w:pPr>
      <w:proofErr w:type="gramStart"/>
      <w:r>
        <w:t>(Руководитель организации (должность)    (подпись)     (инициалы, фамилия)</w:t>
      </w:r>
      <w:proofErr w:type="gramEnd"/>
    </w:p>
    <w:p w:rsidR="00C7179C" w:rsidRDefault="00C7179C">
      <w:pPr>
        <w:pStyle w:val="ConsPlusNonformat"/>
      </w:pPr>
      <w:r>
        <w:t>или индивидуальный предприниматель)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5" w:name="Par854"/>
      <w:bookmarkEnd w:id="25"/>
      <w:r>
        <w:rPr>
          <w:rFonts w:ascii="Calibri" w:hAnsi="Calibri" w:cs="Calibri"/>
        </w:rPr>
        <w:t>Приложение 5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грантов начинающим субъектам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малого предпринимательства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Оренбургской области на создание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развитие собственного бизнеса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pStyle w:val="ConsPlusNonformat"/>
      </w:pPr>
      <w:r>
        <w:t xml:space="preserve">                                            Министерство </w:t>
      </w:r>
      <w:proofErr w:type="gramStart"/>
      <w:r>
        <w:t>экономического</w:t>
      </w:r>
      <w:proofErr w:type="gramEnd"/>
    </w:p>
    <w:p w:rsidR="00C7179C" w:rsidRDefault="00C7179C">
      <w:pPr>
        <w:pStyle w:val="ConsPlusNonformat"/>
      </w:pPr>
      <w:r>
        <w:t xml:space="preserve">                                            развития, промышленной политики</w:t>
      </w:r>
    </w:p>
    <w:p w:rsidR="00C7179C" w:rsidRDefault="00C7179C">
      <w:pPr>
        <w:pStyle w:val="ConsPlusNonformat"/>
      </w:pPr>
      <w:r>
        <w:t xml:space="preserve">                                            и торговли Оренбургской области</w:t>
      </w:r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bookmarkStart w:id="26" w:name="Par865"/>
      <w:bookmarkEnd w:id="26"/>
      <w:r>
        <w:t xml:space="preserve">                                   Отчет</w:t>
      </w:r>
    </w:p>
    <w:p w:rsidR="00C7179C" w:rsidRDefault="00C7179C">
      <w:pPr>
        <w:pStyle w:val="ConsPlusNonformat"/>
      </w:pPr>
      <w:r>
        <w:t xml:space="preserve">                          об использовании гранта</w:t>
      </w:r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r>
        <w:t xml:space="preserve">    В рамках реализации постановления Правительства Оренбургской области </w:t>
      </w:r>
      <w:proofErr w:type="gramStart"/>
      <w:r>
        <w:t>от</w:t>
      </w:r>
      <w:proofErr w:type="gramEnd"/>
    </w:p>
    <w:p w:rsidR="00C7179C" w:rsidRDefault="00C7179C">
      <w:pPr>
        <w:pStyle w:val="ConsPlusNonformat"/>
      </w:pPr>
      <w:r>
        <w:t>____________ N _____ "О порядке предоставления грантов начинающим субъектам</w:t>
      </w:r>
    </w:p>
    <w:p w:rsidR="00C7179C" w:rsidRDefault="00C7179C">
      <w:pPr>
        <w:pStyle w:val="ConsPlusNonformat"/>
      </w:pPr>
      <w:r>
        <w:t>малого  предпринимательства  Оренбургской  области  на  создание и развитие</w:t>
      </w:r>
    </w:p>
    <w:p w:rsidR="00C7179C" w:rsidRDefault="00C7179C">
      <w:pPr>
        <w:pStyle w:val="ConsPlusNonformat"/>
      </w:pPr>
      <w:r>
        <w:t>собственного   бизнеса",  направляю  информацию  по  вопросу  использования</w:t>
      </w:r>
    </w:p>
    <w:p w:rsidR="00C7179C" w:rsidRDefault="00C7179C">
      <w:pPr>
        <w:pStyle w:val="ConsPlusNonformat"/>
      </w:pPr>
      <w:proofErr w:type="gramStart"/>
      <w:r>
        <w:t>полученного</w:t>
      </w:r>
      <w:proofErr w:type="gramEnd"/>
      <w:r>
        <w:t xml:space="preserve"> мною __________________________________________________________</w:t>
      </w:r>
    </w:p>
    <w:p w:rsidR="00C7179C" w:rsidRDefault="00C7179C">
      <w:pPr>
        <w:pStyle w:val="ConsPlusNonformat"/>
      </w:pPr>
      <w:r>
        <w:t xml:space="preserve">                          (полное наименование получателя гранта)</w:t>
      </w:r>
    </w:p>
    <w:p w:rsidR="00C7179C" w:rsidRDefault="00C7179C">
      <w:pPr>
        <w:pStyle w:val="ConsPlusNonformat"/>
      </w:pPr>
      <w:r>
        <w:t>в 20__ году гранта в объеме _______________________________________________</w:t>
      </w:r>
    </w:p>
    <w:p w:rsidR="00C7179C" w:rsidRDefault="00C7179C">
      <w:pPr>
        <w:pStyle w:val="ConsPlusNonformat"/>
      </w:pPr>
      <w:r>
        <w:t xml:space="preserve">                                        (цифрами и прописью)</w:t>
      </w:r>
    </w:p>
    <w:p w:rsidR="00C7179C" w:rsidRDefault="00C7179C">
      <w:pPr>
        <w:pStyle w:val="ConsPlusNonformat"/>
      </w:pPr>
      <w:r>
        <w:t>на реализацию проекта ____________________________________________________.</w:t>
      </w:r>
    </w:p>
    <w:p w:rsidR="00C7179C" w:rsidRDefault="00C7179C">
      <w:pPr>
        <w:pStyle w:val="ConsPlusNonformat"/>
      </w:pPr>
      <w:r>
        <w:t xml:space="preserve">                                       (наименование проекта)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состоянию на __________ средства полученного гранта (выбрать один из вариантов)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proofErr w:type="gramStart"/>
      <w:r>
        <w:rPr>
          <w:rFonts w:ascii="Calibri" w:hAnsi="Calibri" w:cs="Calibri"/>
        </w:rPr>
        <w:t>освоены</w:t>
      </w:r>
      <w:proofErr w:type="gramEnd"/>
      <w:r>
        <w:rPr>
          <w:rFonts w:ascii="Calibri" w:hAnsi="Calibri" w:cs="Calibri"/>
        </w:rPr>
        <w:t xml:space="preserve"> в полном объеме - _______ рублей;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proofErr w:type="gramStart"/>
      <w:r>
        <w:rPr>
          <w:rFonts w:ascii="Calibri" w:hAnsi="Calibri" w:cs="Calibri"/>
        </w:rPr>
        <w:t>освоены</w:t>
      </w:r>
      <w:proofErr w:type="gramEnd"/>
      <w:r>
        <w:rPr>
          <w:rFonts w:ascii="Calibri" w:hAnsi="Calibri" w:cs="Calibri"/>
        </w:rPr>
        <w:t xml:space="preserve"> в объеме _______ рублей (_______ процентов от общего объема гранта) по причине _________________________________________________;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не использованы в связи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________________________________.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Фактически расходы по использованию гранта на 20__ год составили: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6576"/>
        <w:gridCol w:w="2381"/>
      </w:tblGrid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статей расходов гранта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(согласно договору на получение гранта)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(рублей)</w:t>
            </w: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7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проекта достигнуты следующие показатели: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175"/>
        <w:gridCol w:w="1650"/>
        <w:gridCol w:w="964"/>
        <w:gridCol w:w="1020"/>
        <w:gridCol w:w="964"/>
        <w:gridCol w:w="1304"/>
        <w:gridCol w:w="1304"/>
        <w:gridCol w:w="1304"/>
        <w:gridCol w:w="1247"/>
      </w:tblGrid>
      <w:tr w:rsidR="00C7179C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 результативности гранта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20__ год (план)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20__ год (факт)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20__ год (план)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 достигнутые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показатели </w:t>
            </w:r>
            <w:hyperlink w:anchor="Par98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C7179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- март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20__ 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- июнь</w:t>
            </w:r>
          </w:p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20__ 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- сентябрь 20__ 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- декабрь 20__ г.</w:t>
            </w: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Создано новых рабочих мест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Трудоустроено безработных граждан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Сохранено рабочих мест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Среднемесячная заработная плата одного работника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выручки от реализации </w:t>
            </w:r>
            <w:r>
              <w:rPr>
                <w:rFonts w:ascii="Calibri" w:hAnsi="Calibri" w:cs="Calibri"/>
              </w:rPr>
              <w:lastRenderedPageBreak/>
              <w:t>товаров, выполнения работ, оказания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7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налоговых отчислений в бюджеты всех уровней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9C" w:rsidRDefault="00C7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985"/>
      <w:bookmarkEnd w:id="27"/>
      <w:r>
        <w:rPr>
          <w:rFonts w:ascii="Calibri" w:hAnsi="Calibri" w:cs="Calibri"/>
        </w:rPr>
        <w:t>&lt;*&gt; Заполняется по мере наступления отчетных дат.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представленной информацией подтверждаю (не подтверждаю) целевой характер использования сре</w:t>
      </w:r>
      <w:proofErr w:type="gramStart"/>
      <w:r>
        <w:rPr>
          <w:rFonts w:ascii="Calibri" w:hAnsi="Calibri" w:cs="Calibri"/>
        </w:rPr>
        <w:t>дств гр</w:t>
      </w:r>
      <w:proofErr w:type="gramEnd"/>
      <w:r>
        <w:rPr>
          <w:rFonts w:ascii="Calibri" w:hAnsi="Calibri" w:cs="Calibri"/>
        </w:rPr>
        <w:t>анта и достижение показателей.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Приложения: заверенные копии документов, подтверждающих целевое использование сре</w:t>
      </w:r>
      <w:proofErr w:type="gramStart"/>
      <w:r>
        <w:rPr>
          <w:rFonts w:ascii="Calibri" w:hAnsi="Calibri" w:cs="Calibri"/>
        </w:rPr>
        <w:t>дств гр</w:t>
      </w:r>
      <w:proofErr w:type="gramEnd"/>
      <w:r>
        <w:rPr>
          <w:rFonts w:ascii="Calibri" w:hAnsi="Calibri" w:cs="Calibri"/>
        </w:rPr>
        <w:t>анта.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pStyle w:val="ConsPlusNonformat"/>
      </w:pPr>
      <w:r>
        <w:t>Получатель гранта       __________________     ____________________________</w:t>
      </w:r>
    </w:p>
    <w:p w:rsidR="00C7179C" w:rsidRDefault="00C7179C">
      <w:pPr>
        <w:pStyle w:val="ConsPlusNonformat"/>
      </w:pPr>
      <w:r>
        <w:t xml:space="preserve">                            (подпись)             (инициалы, фамилия)</w:t>
      </w:r>
    </w:p>
    <w:p w:rsidR="00C7179C" w:rsidRDefault="00C7179C">
      <w:pPr>
        <w:pStyle w:val="ConsPlusNonformat"/>
      </w:pPr>
    </w:p>
    <w:p w:rsidR="00C7179C" w:rsidRDefault="00C7179C">
      <w:pPr>
        <w:pStyle w:val="ConsPlusNonformat"/>
      </w:pPr>
      <w:r>
        <w:t>М.П.</w:t>
      </w:r>
    </w:p>
    <w:p w:rsidR="00C7179C" w:rsidRDefault="00C7179C">
      <w:pPr>
        <w:pStyle w:val="ConsPlusNonformat"/>
      </w:pPr>
      <w:r>
        <w:t>"___" ____________</w:t>
      </w: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179C" w:rsidRDefault="00C7179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902D9" w:rsidRDefault="000902D9">
      <w:bookmarkStart w:id="28" w:name="_GoBack"/>
      <w:bookmarkEnd w:id="28"/>
    </w:p>
    <w:sectPr w:rsidR="000902D9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9C"/>
    <w:rsid w:val="000902D9"/>
    <w:rsid w:val="00C7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17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17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4BE6017323D9E035967D173B950C592E477E1690C51EADC9DF169F5F582DB35D79811C06C0E02B5oDK" TargetMode="External"/><Relationship Id="rId13" Type="http://schemas.openxmlformats.org/officeDocument/2006/relationships/hyperlink" Target="consultantplus://offline/ref=34C4BE6017323D9E035967D173B950C592E477E1690C51EADC9DF169F5F582DB35D79811C06C0F05B5o4K" TargetMode="External"/><Relationship Id="rId18" Type="http://schemas.openxmlformats.org/officeDocument/2006/relationships/hyperlink" Target="consultantplus://offline/ref=34C4BE6017323D9E035967D261D50DC193EA2EED64015CB987C2AA34A2FC888C7298C15384610E045D7AF7B6oCK" TargetMode="External"/><Relationship Id="rId26" Type="http://schemas.openxmlformats.org/officeDocument/2006/relationships/hyperlink" Target="consultantplus://offline/ref=34C4BE6017323D9E035967D261D50DC193EA2EED64015CB987C2AA34A2FC888C7298C15384610E045D7AF5B6o4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C4BE6017323D9E035967D261D50DC193EA2EED64015CB987C2AA34A2FC888C7298C15384610E045D7AF4B6o6K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34C4BE6017323D9E035967D261D50DC193EA2EED64015CB987C2AA34A2FC888C7298C15384610E045D7AF6B6o1K" TargetMode="External"/><Relationship Id="rId12" Type="http://schemas.openxmlformats.org/officeDocument/2006/relationships/hyperlink" Target="consultantplus://offline/ref=34C4BE6017323D9E035967D261D50DC193EA2EED64015CB987C2AA34A2FC888C7298C15384610E045D7AF6B6o2K" TargetMode="External"/><Relationship Id="rId17" Type="http://schemas.openxmlformats.org/officeDocument/2006/relationships/hyperlink" Target="consultantplus://offline/ref=34C4BE6017323D9E035967D261D50DC193EA2EED64015CB987C2AA34A2FC888C7298C15384610E045D7AF7B6o2K" TargetMode="External"/><Relationship Id="rId25" Type="http://schemas.openxmlformats.org/officeDocument/2006/relationships/hyperlink" Target="consultantplus://offline/ref=34C4BE6017323D9E035967D261D50DC193EA2EED64015CB987C2AA34A2FC888C7298C15384610E045D7AF4B6oCK" TargetMode="External"/><Relationship Id="rId33" Type="http://schemas.openxmlformats.org/officeDocument/2006/relationships/hyperlink" Target="consultantplus://offline/ref=34C4BE6017323D9E035967D173B950C592E777E9600651EADC9DF169F5F582DB35D79811C06C0F05B5o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C4BE6017323D9E035967D261D50DC193EA2EED64015CB987C2AA34A2FC888C7298C15384610E045D7AF7B6o6K" TargetMode="External"/><Relationship Id="rId20" Type="http://schemas.openxmlformats.org/officeDocument/2006/relationships/hyperlink" Target="consultantplus://offline/ref=34C4BE6017323D9E035967D173B950C592E777E9600651EADC9DF169F5F582DB35D79811C06C0F05B5oEK" TargetMode="External"/><Relationship Id="rId29" Type="http://schemas.openxmlformats.org/officeDocument/2006/relationships/hyperlink" Target="consultantplus://offline/ref=34C4BE6017323D9E035967D261D50DC193EA2EED64015CB987C2AA34A2FC888C7298C15384610E045D7AFEB6o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C4BE6017323D9E035967D261D50DC193EA2EED650D5ABF87C2AA34A2FC888C7298C15384610E045D7AF6B6o1K" TargetMode="External"/><Relationship Id="rId11" Type="http://schemas.openxmlformats.org/officeDocument/2006/relationships/hyperlink" Target="consultantplus://offline/ref=34C4BE6017323D9E035967D261D50DC193EA2EED650D5ABF87C2AA34A2FC888C7298C15384610E045D7AF6B6o1K" TargetMode="External"/><Relationship Id="rId24" Type="http://schemas.openxmlformats.org/officeDocument/2006/relationships/hyperlink" Target="consultantplus://offline/ref=34C4BE6017323D9E035967D261D50DC193EA2EED64015CB987C2AA34A2FC888C7298C15384610E045D7AF4B6oDK" TargetMode="External"/><Relationship Id="rId32" Type="http://schemas.openxmlformats.org/officeDocument/2006/relationships/hyperlink" Target="consultantplus://offline/ref=34C4BE6017323D9E035967D261D50DC193EA2EED64015CB987C2AA34A2FC888C7298C15384610E045D7AFFB6o6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4C4BE6017323D9E035967D261D50DC193EA2EED64015CB987C2AA34A2FC888C7298C15384610E045D7AF7B6o4K" TargetMode="External"/><Relationship Id="rId23" Type="http://schemas.openxmlformats.org/officeDocument/2006/relationships/hyperlink" Target="consultantplus://offline/ref=34C4BE6017323D9E035967D261D50DC193EA2EED64015CB987C2AA34A2FC888C7298C15384610E045D7AF4B6o3K" TargetMode="External"/><Relationship Id="rId28" Type="http://schemas.openxmlformats.org/officeDocument/2006/relationships/hyperlink" Target="consultantplus://offline/ref=34C4BE6017323D9E035967D261D50DC193EA2EED64015CB987C2AA34A2FC888C7298C15384610E045D7AF1B6o4K" TargetMode="External"/><Relationship Id="rId10" Type="http://schemas.openxmlformats.org/officeDocument/2006/relationships/hyperlink" Target="consultantplus://offline/ref=34C4BE6017323D9E035967D261D50DC193EA2EED64015CB987C2AA34A2FC888C7298C15384610E045D7AF6B6o0K" TargetMode="External"/><Relationship Id="rId19" Type="http://schemas.openxmlformats.org/officeDocument/2006/relationships/hyperlink" Target="consultantplus://offline/ref=34C4BE6017323D9E035967D261D50DC193EA2EED64015CB987C2AA34A2FC888C7298C15384610E045D7AF4B6o7K" TargetMode="External"/><Relationship Id="rId31" Type="http://schemas.openxmlformats.org/officeDocument/2006/relationships/hyperlink" Target="consultantplus://offline/ref=34C4BE6017323D9E035967D261D50DC193EA2EED64015CB987C2AA34A2FC888C7298C15384610E045D7AFFB6o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C4BE6017323D9E035967D261D50DC193EA2EED64025BB583C2AA34A2FC888C7298C15384610E045D7FF5B6o1K" TargetMode="External"/><Relationship Id="rId14" Type="http://schemas.openxmlformats.org/officeDocument/2006/relationships/hyperlink" Target="consultantplus://offline/ref=34C4BE6017323D9E035967D261D50DC193EA2EED64015CB987C2AA34A2FC888C7298C15384610E045D7AF6B6oCK" TargetMode="External"/><Relationship Id="rId22" Type="http://schemas.openxmlformats.org/officeDocument/2006/relationships/hyperlink" Target="consultantplus://offline/ref=34C4BE6017323D9E035967D261D50DC193EA2EED64015CB987C2AA34A2FC888C7298C15384610E045D7AF4B6o1K" TargetMode="External"/><Relationship Id="rId27" Type="http://schemas.openxmlformats.org/officeDocument/2006/relationships/hyperlink" Target="consultantplus://offline/ref=34C4BE6017323D9E035967D261D50DC193EA2EED64015CB987C2AA34A2FC888C7298C15384610E045D7AF0B6oCK" TargetMode="External"/><Relationship Id="rId30" Type="http://schemas.openxmlformats.org/officeDocument/2006/relationships/hyperlink" Target="consultantplus://offline/ref=34C4BE6017323D9E035967D261D50DC193EA2EED64015CB987C2AA34A2FC888C7298C15384610E045D7AFFB6o5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6814</Words>
  <Characters>38844</Characters>
  <Application>Microsoft Office Word</Application>
  <DocSecurity>0</DocSecurity>
  <Lines>323</Lines>
  <Paragraphs>91</Paragraphs>
  <ScaleCrop>false</ScaleCrop>
  <Company/>
  <LinksUpToDate>false</LinksUpToDate>
  <CharactersWithSpaces>45567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2014-11-25T10:40:00Z</dcterms:created>
  <dcterms:modified xsi:type="dcterms:W3CDTF">2014-11-25T10:41:00Z</dcterms:modified>
</cp:coreProperties>
</file>