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8F" w:rsidRPr="0038601F" w:rsidRDefault="0011688F" w:rsidP="0011688F">
      <w:pPr>
        <w:tabs>
          <w:tab w:val="left" w:pos="6585"/>
        </w:tabs>
        <w:rPr>
          <w:rFonts w:ascii="Times New Roman" w:hAnsi="Times New Roman"/>
          <w:b/>
          <w:sz w:val="28"/>
          <w:szCs w:val="28"/>
        </w:rPr>
      </w:pPr>
      <w:r>
        <w:rPr>
          <w:rFonts w:ascii="Times New Roman" w:hAnsi="Times New Roman"/>
          <w:b/>
          <w:sz w:val="28"/>
          <w:szCs w:val="28"/>
        </w:rPr>
        <w:t xml:space="preserve">                </w:t>
      </w:r>
      <w:r w:rsidRPr="0038601F">
        <w:rPr>
          <w:rFonts w:ascii="Times New Roman" w:hAnsi="Times New Roman"/>
          <w:b/>
          <w:sz w:val="28"/>
          <w:szCs w:val="28"/>
        </w:rPr>
        <w:t>СОВЕТ ДЕПУТАТОВ</w:t>
      </w:r>
    </w:p>
    <w:p w:rsidR="0011688F" w:rsidRPr="0038601F" w:rsidRDefault="0011688F" w:rsidP="0011688F">
      <w:pPr>
        <w:rPr>
          <w:rFonts w:ascii="Times New Roman" w:hAnsi="Times New Roman"/>
          <w:b/>
          <w:sz w:val="28"/>
          <w:szCs w:val="28"/>
        </w:rPr>
      </w:pPr>
      <w:r w:rsidRPr="0038601F">
        <w:rPr>
          <w:rFonts w:ascii="Times New Roman" w:hAnsi="Times New Roman"/>
          <w:b/>
          <w:sz w:val="28"/>
          <w:szCs w:val="28"/>
        </w:rPr>
        <w:t>МУНИЦИПАЛЬНОГО ОБРАЗОВАНИЯ</w:t>
      </w:r>
    </w:p>
    <w:p w:rsidR="0011688F" w:rsidRPr="0038601F" w:rsidRDefault="0011688F" w:rsidP="0011688F">
      <w:pPr>
        <w:rPr>
          <w:rFonts w:ascii="Times New Roman" w:hAnsi="Times New Roman"/>
          <w:b/>
          <w:sz w:val="28"/>
          <w:szCs w:val="28"/>
        </w:rPr>
      </w:pPr>
      <w:r w:rsidRPr="0038601F">
        <w:rPr>
          <w:rFonts w:ascii="Times New Roman" w:hAnsi="Times New Roman"/>
          <w:b/>
          <w:sz w:val="28"/>
          <w:szCs w:val="28"/>
        </w:rPr>
        <w:t>КРАСНОЧАБАНСКИЙ СЕЛЬСОВЕТ</w:t>
      </w:r>
    </w:p>
    <w:p w:rsidR="0011688F" w:rsidRPr="0038601F" w:rsidRDefault="0011688F" w:rsidP="0011688F">
      <w:pPr>
        <w:rPr>
          <w:rFonts w:ascii="Times New Roman" w:hAnsi="Times New Roman"/>
          <w:b/>
          <w:sz w:val="28"/>
          <w:szCs w:val="28"/>
        </w:rPr>
      </w:pPr>
      <w:r w:rsidRPr="0038601F">
        <w:rPr>
          <w:rFonts w:ascii="Times New Roman" w:hAnsi="Times New Roman"/>
          <w:b/>
          <w:sz w:val="28"/>
          <w:szCs w:val="28"/>
        </w:rPr>
        <w:t xml:space="preserve">   </w:t>
      </w:r>
      <w:r>
        <w:rPr>
          <w:rFonts w:ascii="Times New Roman" w:hAnsi="Times New Roman"/>
          <w:b/>
          <w:sz w:val="28"/>
          <w:szCs w:val="28"/>
        </w:rPr>
        <w:t xml:space="preserve">   </w:t>
      </w:r>
      <w:r w:rsidRPr="0038601F">
        <w:rPr>
          <w:rFonts w:ascii="Times New Roman" w:hAnsi="Times New Roman"/>
          <w:b/>
          <w:sz w:val="28"/>
          <w:szCs w:val="28"/>
        </w:rPr>
        <w:t>ДОМБАРОВСКОГО РАЙОНА</w:t>
      </w:r>
    </w:p>
    <w:p w:rsidR="0011688F" w:rsidRPr="0038601F" w:rsidRDefault="0011688F" w:rsidP="0011688F">
      <w:pPr>
        <w:rPr>
          <w:rFonts w:ascii="Times New Roman" w:hAnsi="Times New Roman"/>
          <w:b/>
          <w:sz w:val="28"/>
          <w:szCs w:val="28"/>
        </w:rPr>
      </w:pPr>
      <w:r w:rsidRPr="0038601F">
        <w:rPr>
          <w:rFonts w:ascii="Times New Roman" w:hAnsi="Times New Roman"/>
          <w:b/>
          <w:sz w:val="28"/>
          <w:szCs w:val="28"/>
        </w:rPr>
        <w:t xml:space="preserve">   </w:t>
      </w:r>
      <w:r>
        <w:rPr>
          <w:rFonts w:ascii="Times New Roman" w:hAnsi="Times New Roman"/>
          <w:b/>
          <w:sz w:val="28"/>
          <w:szCs w:val="28"/>
        </w:rPr>
        <w:t xml:space="preserve">   </w:t>
      </w:r>
      <w:r w:rsidRPr="0038601F">
        <w:rPr>
          <w:rFonts w:ascii="Times New Roman" w:hAnsi="Times New Roman"/>
          <w:b/>
          <w:sz w:val="28"/>
          <w:szCs w:val="28"/>
        </w:rPr>
        <w:t>ОРЕНБУРГСКОЙ ОБЛАСТИ</w:t>
      </w:r>
    </w:p>
    <w:p w:rsidR="0011688F" w:rsidRPr="0038601F" w:rsidRDefault="0011688F" w:rsidP="0011688F">
      <w:pPr>
        <w:rPr>
          <w:rFonts w:ascii="Times New Roman" w:hAnsi="Times New Roman"/>
          <w:b/>
          <w:sz w:val="28"/>
          <w:szCs w:val="28"/>
        </w:rPr>
      </w:pPr>
      <w:r>
        <w:rPr>
          <w:rFonts w:ascii="Times New Roman" w:hAnsi="Times New Roman"/>
          <w:b/>
          <w:sz w:val="28"/>
          <w:szCs w:val="28"/>
        </w:rPr>
        <w:t xml:space="preserve">                 Четвертый</w:t>
      </w:r>
      <w:r w:rsidRPr="0038601F">
        <w:rPr>
          <w:rFonts w:ascii="Times New Roman" w:hAnsi="Times New Roman"/>
          <w:b/>
          <w:sz w:val="28"/>
          <w:szCs w:val="28"/>
        </w:rPr>
        <w:t xml:space="preserve"> созыв</w:t>
      </w:r>
    </w:p>
    <w:p w:rsidR="0011688F" w:rsidRPr="0038601F" w:rsidRDefault="0011688F" w:rsidP="0011688F">
      <w:pPr>
        <w:pStyle w:val="1"/>
        <w:jc w:val="both"/>
        <w:rPr>
          <w:rFonts w:ascii="Times New Roman" w:eastAsia="Calibri" w:hAnsi="Times New Roman" w:cs="Times New Roman"/>
          <w:b/>
          <w:bCs/>
          <w:sz w:val="28"/>
          <w:szCs w:val="28"/>
        </w:rPr>
      </w:pPr>
      <w:r w:rsidRPr="0038601F">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Пятнадцатое вне</w:t>
      </w:r>
      <w:r w:rsidRPr="0038601F">
        <w:rPr>
          <w:rFonts w:ascii="Times New Roman" w:eastAsia="Calibri" w:hAnsi="Times New Roman" w:cs="Times New Roman"/>
          <w:b/>
          <w:bCs/>
          <w:sz w:val="28"/>
          <w:szCs w:val="28"/>
        </w:rPr>
        <w:t>очередное заседание</w:t>
      </w:r>
    </w:p>
    <w:p w:rsidR="0011688F" w:rsidRPr="001533D4" w:rsidRDefault="0011688F" w:rsidP="0011688F">
      <w:pPr>
        <w:pStyle w:val="1"/>
        <w:jc w:val="both"/>
        <w:rPr>
          <w:rFonts w:ascii="Times New Roman" w:eastAsia="Calibri" w:hAnsi="Times New Roman" w:cs="Times New Roman"/>
          <w:b/>
          <w:bCs/>
          <w:sz w:val="28"/>
          <w:szCs w:val="28"/>
        </w:rPr>
      </w:pPr>
    </w:p>
    <w:p w:rsidR="0011688F" w:rsidRPr="0044724D" w:rsidRDefault="0011688F" w:rsidP="0011688F">
      <w:pPr>
        <w:pStyle w:val="2"/>
        <w:rPr>
          <w:rFonts w:ascii="Times New Roman" w:hAnsi="Times New Roman"/>
          <w:b/>
          <w:sz w:val="28"/>
          <w:szCs w:val="28"/>
        </w:rPr>
      </w:pPr>
      <w:r>
        <w:rPr>
          <w:rFonts w:ascii="Times New Roman" w:hAnsi="Times New Roman"/>
          <w:b/>
          <w:sz w:val="28"/>
          <w:szCs w:val="28"/>
        </w:rPr>
        <w:t>РЕШЕНИЕ  № 15-5</w:t>
      </w:r>
    </w:p>
    <w:p w:rsidR="0011688F" w:rsidRPr="00610F60" w:rsidRDefault="0011688F" w:rsidP="0011688F">
      <w:pPr>
        <w:pStyle w:val="2"/>
        <w:rPr>
          <w:rFonts w:ascii="Times New Roman" w:hAnsi="Times New Roman"/>
          <w:b/>
          <w:sz w:val="28"/>
          <w:szCs w:val="28"/>
        </w:rPr>
      </w:pPr>
      <w:r>
        <w:rPr>
          <w:rFonts w:ascii="Times New Roman" w:hAnsi="Times New Roman"/>
          <w:b/>
          <w:sz w:val="28"/>
          <w:szCs w:val="28"/>
        </w:rPr>
        <w:t>от  24 сентября  2021 года</w:t>
      </w:r>
    </w:p>
    <w:p w:rsidR="0011688F" w:rsidRPr="00610F60" w:rsidRDefault="0011688F" w:rsidP="0011688F">
      <w:pPr>
        <w:pStyle w:val="2"/>
        <w:rPr>
          <w:rFonts w:ascii="Times New Roman" w:hAnsi="Times New Roman"/>
          <w:b/>
          <w:sz w:val="24"/>
          <w:szCs w:val="24"/>
        </w:rPr>
      </w:pPr>
    </w:p>
    <w:p w:rsidR="00AC2FDB" w:rsidRPr="00784B08" w:rsidRDefault="00AC2FDB" w:rsidP="0011688F">
      <w:pPr>
        <w:jc w:val="left"/>
        <w:rPr>
          <w:rFonts w:ascii="Times New Roman" w:hAnsi="Times New Roman"/>
          <w:b/>
          <w:sz w:val="28"/>
          <w:szCs w:val="28"/>
        </w:rPr>
      </w:pPr>
      <w:r w:rsidRPr="00784B08">
        <w:rPr>
          <w:rFonts w:ascii="Times New Roman" w:hAnsi="Times New Roman"/>
          <w:b/>
          <w:sz w:val="28"/>
          <w:szCs w:val="28"/>
        </w:rPr>
        <w:t xml:space="preserve">Об утверждении Положения о </w:t>
      </w:r>
    </w:p>
    <w:p w:rsidR="00AC2FDB" w:rsidRPr="00784B08" w:rsidRDefault="00AC2FDB" w:rsidP="0011688F">
      <w:pPr>
        <w:jc w:val="left"/>
        <w:rPr>
          <w:rFonts w:ascii="Times New Roman" w:hAnsi="Times New Roman"/>
          <w:b/>
          <w:sz w:val="28"/>
          <w:szCs w:val="28"/>
        </w:rPr>
      </w:pPr>
      <w:proofErr w:type="gramStart"/>
      <w:r w:rsidRPr="00784B08">
        <w:rPr>
          <w:rFonts w:ascii="Times New Roman" w:hAnsi="Times New Roman"/>
          <w:b/>
          <w:sz w:val="28"/>
          <w:szCs w:val="28"/>
        </w:rPr>
        <w:t>порядке</w:t>
      </w:r>
      <w:proofErr w:type="gramEnd"/>
      <w:r w:rsidRPr="00784B08">
        <w:rPr>
          <w:rFonts w:ascii="Times New Roman" w:hAnsi="Times New Roman"/>
          <w:b/>
          <w:sz w:val="28"/>
          <w:szCs w:val="28"/>
        </w:rPr>
        <w:t xml:space="preserve"> самообложения граждан </w:t>
      </w:r>
    </w:p>
    <w:p w:rsidR="00AC2FDB" w:rsidRPr="00784B08" w:rsidRDefault="00AC2FDB" w:rsidP="0011688F">
      <w:pPr>
        <w:jc w:val="left"/>
        <w:rPr>
          <w:rFonts w:ascii="Times New Roman" w:hAnsi="Times New Roman"/>
          <w:b/>
          <w:sz w:val="28"/>
          <w:szCs w:val="28"/>
        </w:rPr>
      </w:pPr>
      <w:r w:rsidRPr="00784B08">
        <w:rPr>
          <w:rFonts w:ascii="Times New Roman" w:hAnsi="Times New Roman"/>
          <w:b/>
          <w:sz w:val="28"/>
          <w:szCs w:val="28"/>
        </w:rPr>
        <w:t xml:space="preserve">в муниципальном образовании </w:t>
      </w:r>
    </w:p>
    <w:p w:rsidR="0011688F" w:rsidRPr="00784B08" w:rsidRDefault="0011688F" w:rsidP="0011688F">
      <w:pPr>
        <w:jc w:val="left"/>
        <w:rPr>
          <w:rFonts w:ascii="Times New Roman" w:hAnsi="Times New Roman"/>
          <w:b/>
          <w:sz w:val="28"/>
          <w:szCs w:val="28"/>
        </w:rPr>
      </w:pPr>
      <w:r w:rsidRPr="00784B08">
        <w:rPr>
          <w:rFonts w:ascii="Times New Roman" w:hAnsi="Times New Roman"/>
          <w:b/>
          <w:sz w:val="28"/>
          <w:szCs w:val="28"/>
        </w:rPr>
        <w:t>Красночабанский  сельсовет</w:t>
      </w:r>
    </w:p>
    <w:p w:rsidR="0011688F" w:rsidRPr="00784B08" w:rsidRDefault="0011688F" w:rsidP="0011688F">
      <w:pPr>
        <w:jc w:val="left"/>
        <w:rPr>
          <w:rFonts w:ascii="Times New Roman" w:hAnsi="Times New Roman"/>
          <w:b/>
          <w:sz w:val="28"/>
          <w:szCs w:val="28"/>
        </w:rPr>
      </w:pPr>
    </w:p>
    <w:p w:rsidR="0011688F" w:rsidRPr="00784B08" w:rsidRDefault="0011688F" w:rsidP="0011688F">
      <w:pPr>
        <w:rPr>
          <w:sz w:val="28"/>
          <w:szCs w:val="28"/>
        </w:rPr>
      </w:pPr>
    </w:p>
    <w:p w:rsidR="0011688F" w:rsidRPr="00784B08" w:rsidRDefault="0011688F" w:rsidP="00784B08">
      <w:pPr>
        <w:ind w:firstLine="709"/>
        <w:rPr>
          <w:rFonts w:ascii="Times New Roman" w:hAnsi="Times New Roman"/>
          <w:sz w:val="28"/>
          <w:szCs w:val="28"/>
        </w:rPr>
      </w:pPr>
      <w:r w:rsidRPr="00784B08">
        <w:rPr>
          <w:rFonts w:ascii="Times New Roman" w:hAnsi="Times New Roman"/>
          <w:sz w:val="28"/>
          <w:szCs w:val="28"/>
        </w:rPr>
        <w:t xml:space="preserve">В соответствии со статьей 56 Федерального закона от 06.10.2003          № 131-ФЗ «Об общих принципах организации местного самоуправления в Российской Федерации", </w:t>
      </w:r>
      <w:proofErr w:type="gramStart"/>
      <w:r w:rsidRPr="00784B08">
        <w:rPr>
          <w:rFonts w:ascii="Times New Roman" w:hAnsi="Times New Roman"/>
          <w:sz w:val="28"/>
          <w:szCs w:val="28"/>
        </w:rPr>
        <w:t>руководствуясь Уставом  муниципального образования Красночабанского сельсовет Домбаровского  района Оренбургской области Совет депутатов решил</w:t>
      </w:r>
      <w:proofErr w:type="gramEnd"/>
      <w:r w:rsidRPr="00784B08">
        <w:rPr>
          <w:rFonts w:ascii="Times New Roman" w:hAnsi="Times New Roman"/>
          <w:sz w:val="28"/>
          <w:szCs w:val="28"/>
        </w:rPr>
        <w:t>:</w:t>
      </w:r>
    </w:p>
    <w:p w:rsidR="00AC2FDB" w:rsidRPr="00784B08" w:rsidRDefault="00AC2FDB" w:rsidP="00784B08">
      <w:pPr>
        <w:ind w:firstLine="709"/>
        <w:rPr>
          <w:rFonts w:ascii="Times New Roman" w:hAnsi="Times New Roman"/>
          <w:sz w:val="28"/>
          <w:szCs w:val="28"/>
        </w:rPr>
      </w:pPr>
      <w:r w:rsidRPr="00784B08">
        <w:rPr>
          <w:rFonts w:ascii="Times New Roman" w:hAnsi="Times New Roman"/>
          <w:sz w:val="28"/>
          <w:szCs w:val="28"/>
        </w:rPr>
        <w:t xml:space="preserve">1. Утвердить Положение о порядке самообложения граждан в муниципальном образовании Красночабанского сельсовет согласно приложению.  </w:t>
      </w:r>
    </w:p>
    <w:p w:rsidR="0011688F" w:rsidRPr="00784B08" w:rsidRDefault="00AC2FDB" w:rsidP="00784B08">
      <w:pPr>
        <w:ind w:firstLine="709"/>
        <w:rPr>
          <w:rFonts w:ascii="Times New Roman" w:hAnsi="Times New Roman"/>
          <w:sz w:val="28"/>
          <w:szCs w:val="28"/>
        </w:rPr>
      </w:pPr>
      <w:r w:rsidRPr="00784B08">
        <w:rPr>
          <w:rFonts w:ascii="Times New Roman" w:hAnsi="Times New Roman"/>
          <w:sz w:val="28"/>
          <w:szCs w:val="28"/>
        </w:rPr>
        <w:t>2. Решение вступает в силу после его обнародования.</w:t>
      </w:r>
    </w:p>
    <w:p w:rsidR="00332169" w:rsidRPr="00784B08" w:rsidRDefault="00332169" w:rsidP="00784B08">
      <w:pPr>
        <w:ind w:firstLine="709"/>
        <w:rPr>
          <w:rFonts w:ascii="Times New Roman" w:hAnsi="Times New Roman"/>
          <w:sz w:val="28"/>
          <w:szCs w:val="28"/>
        </w:rPr>
      </w:pPr>
      <w:r w:rsidRPr="00784B08">
        <w:rPr>
          <w:rFonts w:ascii="Times New Roman" w:hAnsi="Times New Roman"/>
          <w:sz w:val="28"/>
          <w:szCs w:val="28"/>
        </w:rPr>
        <w:t xml:space="preserve">3.Со дня вступления в силу настоящего Решения признать утратившим силу Решение Совета депутатов муниципального образования Красночабанский сельсовет от 02.11.2017 № 29-2 </w:t>
      </w:r>
      <w:r w:rsidR="00AC2FDB" w:rsidRPr="00784B08">
        <w:rPr>
          <w:rFonts w:ascii="Times New Roman" w:hAnsi="Times New Roman"/>
          <w:sz w:val="28"/>
          <w:szCs w:val="28"/>
        </w:rPr>
        <w:t>«Об утверждении Положения о самообложении граждан, проживающих на территории МО Красночабанский сельсовет» с внесенными изменениями от 31.01.2018 № 31-1, от 19.07.2018 № 40-4.</w:t>
      </w:r>
    </w:p>
    <w:p w:rsidR="0011688F" w:rsidRPr="00784B08" w:rsidRDefault="00AC2FDB" w:rsidP="00784B08">
      <w:pPr>
        <w:ind w:firstLine="709"/>
        <w:rPr>
          <w:rFonts w:ascii="Times New Roman" w:hAnsi="Times New Roman"/>
          <w:sz w:val="28"/>
          <w:szCs w:val="28"/>
        </w:rPr>
      </w:pPr>
      <w:r w:rsidRPr="00784B08">
        <w:rPr>
          <w:rFonts w:ascii="Times New Roman" w:hAnsi="Times New Roman"/>
          <w:sz w:val="28"/>
          <w:szCs w:val="28"/>
        </w:rPr>
        <w:t>4</w:t>
      </w:r>
      <w:r w:rsidR="0011688F" w:rsidRPr="00784B08">
        <w:rPr>
          <w:rFonts w:ascii="Times New Roman" w:hAnsi="Times New Roman"/>
          <w:sz w:val="28"/>
          <w:szCs w:val="28"/>
        </w:rPr>
        <w:t xml:space="preserve">. </w:t>
      </w:r>
      <w:r w:rsidRPr="00784B08">
        <w:rPr>
          <w:rFonts w:ascii="Times New Roman" w:eastAsia="Times New Roman" w:hAnsi="Times New Roman"/>
          <w:sz w:val="28"/>
          <w:szCs w:val="28"/>
        </w:rPr>
        <w:t>Контроль выполнения настоящего Решения возложить на комиссию</w:t>
      </w:r>
      <w:r w:rsidRPr="00784B08">
        <w:rPr>
          <w:rFonts w:ascii="Times New Roman" w:hAnsi="Times New Roman"/>
          <w:bCs/>
          <w:sz w:val="28"/>
          <w:szCs w:val="28"/>
          <w:bdr w:val="none" w:sz="0" w:space="0" w:color="auto" w:frame="1"/>
        </w:rPr>
        <w:t xml:space="preserve"> по вопросам благоустройства, жилищно-коммунального хозяйства и другим отраслям обслуживания населения</w:t>
      </w:r>
      <w:r w:rsidRPr="00784B08">
        <w:rPr>
          <w:rFonts w:ascii="Times New Roman" w:eastAsia="Times New Roman" w:hAnsi="Times New Roman"/>
          <w:sz w:val="28"/>
          <w:szCs w:val="28"/>
        </w:rPr>
        <w:t>.</w:t>
      </w:r>
    </w:p>
    <w:p w:rsidR="0011688F" w:rsidRPr="00784B08" w:rsidRDefault="0011688F" w:rsidP="0011688F">
      <w:pPr>
        <w:rPr>
          <w:rFonts w:ascii="Times New Roman" w:hAnsi="Times New Roman"/>
          <w:sz w:val="28"/>
          <w:szCs w:val="28"/>
        </w:rPr>
      </w:pPr>
    </w:p>
    <w:p w:rsidR="00AC2FDB" w:rsidRPr="00784B08" w:rsidRDefault="00AC2FDB" w:rsidP="0011688F">
      <w:pPr>
        <w:rPr>
          <w:rFonts w:ascii="Times New Roman" w:hAnsi="Times New Roman"/>
          <w:sz w:val="28"/>
          <w:szCs w:val="28"/>
        </w:rPr>
      </w:pPr>
    </w:p>
    <w:p w:rsidR="00AC2FDB" w:rsidRPr="00784B08" w:rsidRDefault="00AC2FDB" w:rsidP="0011688F">
      <w:pPr>
        <w:rPr>
          <w:rFonts w:ascii="Times New Roman" w:hAnsi="Times New Roman"/>
          <w:sz w:val="28"/>
          <w:szCs w:val="28"/>
        </w:rPr>
      </w:pPr>
    </w:p>
    <w:p w:rsidR="00AC2FDB" w:rsidRPr="00784B08" w:rsidRDefault="00AC2FDB" w:rsidP="00AC2FDB">
      <w:pPr>
        <w:pStyle w:val="a3"/>
        <w:spacing w:after="0"/>
        <w:jc w:val="both"/>
        <w:rPr>
          <w:rFonts w:eastAsia="Calibri"/>
          <w:b/>
          <w:sz w:val="28"/>
          <w:szCs w:val="28"/>
        </w:rPr>
      </w:pPr>
      <w:r w:rsidRPr="00784B08">
        <w:rPr>
          <w:rFonts w:eastAsia="Calibri"/>
          <w:sz w:val="28"/>
          <w:szCs w:val="28"/>
        </w:rPr>
        <w:t>Глава муниципального образования</w:t>
      </w:r>
    </w:p>
    <w:p w:rsidR="00AC2FDB" w:rsidRPr="00784B08" w:rsidRDefault="00AC2FDB" w:rsidP="00AC2FDB">
      <w:pPr>
        <w:pStyle w:val="a3"/>
        <w:spacing w:after="0"/>
        <w:jc w:val="both"/>
        <w:rPr>
          <w:rFonts w:eastAsia="Calibri"/>
          <w:sz w:val="28"/>
          <w:szCs w:val="28"/>
        </w:rPr>
      </w:pPr>
      <w:r w:rsidRPr="00784B08">
        <w:rPr>
          <w:rFonts w:eastAsia="Calibri"/>
          <w:sz w:val="28"/>
          <w:szCs w:val="28"/>
        </w:rPr>
        <w:t xml:space="preserve">Красночабанский сельсовет                </w:t>
      </w:r>
      <w:r w:rsidR="00784B08">
        <w:rPr>
          <w:rFonts w:eastAsia="Calibri"/>
          <w:sz w:val="28"/>
          <w:szCs w:val="28"/>
        </w:rPr>
        <w:t xml:space="preserve">                                            </w:t>
      </w:r>
      <w:r w:rsidRPr="00784B08">
        <w:rPr>
          <w:rFonts w:eastAsia="Calibri"/>
          <w:sz w:val="28"/>
          <w:szCs w:val="28"/>
        </w:rPr>
        <w:t>М.З. Суенбаев</w:t>
      </w:r>
    </w:p>
    <w:p w:rsidR="00AC2FDB" w:rsidRPr="00784B08" w:rsidRDefault="00AC2FDB" w:rsidP="00AC2FDB">
      <w:pPr>
        <w:pStyle w:val="a3"/>
        <w:spacing w:after="0"/>
        <w:jc w:val="both"/>
        <w:rPr>
          <w:rFonts w:eastAsia="Calibri"/>
          <w:b/>
          <w:sz w:val="28"/>
          <w:szCs w:val="28"/>
        </w:rPr>
      </w:pPr>
    </w:p>
    <w:p w:rsidR="00AC2FDB" w:rsidRPr="00784B08" w:rsidRDefault="00AC2FDB" w:rsidP="00AC2FDB">
      <w:pPr>
        <w:pStyle w:val="a3"/>
        <w:spacing w:after="0"/>
        <w:jc w:val="both"/>
        <w:rPr>
          <w:rFonts w:eastAsia="Calibri"/>
          <w:sz w:val="28"/>
          <w:szCs w:val="28"/>
        </w:rPr>
      </w:pPr>
    </w:p>
    <w:p w:rsidR="00AC2FDB" w:rsidRPr="00784B08" w:rsidRDefault="00AC2FDB" w:rsidP="00AC2FDB">
      <w:pPr>
        <w:pStyle w:val="a3"/>
        <w:spacing w:after="0"/>
        <w:jc w:val="both"/>
        <w:rPr>
          <w:rFonts w:eastAsia="Calibri"/>
          <w:sz w:val="28"/>
          <w:szCs w:val="28"/>
        </w:rPr>
      </w:pPr>
      <w:r w:rsidRPr="00784B08">
        <w:rPr>
          <w:rFonts w:eastAsia="Calibri"/>
          <w:sz w:val="28"/>
          <w:szCs w:val="28"/>
        </w:rPr>
        <w:t xml:space="preserve">Председатель Совета депутатов       </w:t>
      </w:r>
      <w:r w:rsidR="00784B08">
        <w:rPr>
          <w:rFonts w:eastAsia="Calibri"/>
          <w:sz w:val="28"/>
          <w:szCs w:val="28"/>
        </w:rPr>
        <w:t xml:space="preserve">                                    </w:t>
      </w:r>
      <w:r w:rsidRPr="00784B08">
        <w:rPr>
          <w:rFonts w:eastAsia="Calibri"/>
          <w:sz w:val="28"/>
          <w:szCs w:val="28"/>
        </w:rPr>
        <w:t xml:space="preserve">С.М.Нурмухамедова </w:t>
      </w:r>
    </w:p>
    <w:p w:rsidR="00AC2FDB" w:rsidRPr="00D0253B" w:rsidRDefault="00AC2FDB" w:rsidP="00AC2FDB">
      <w:pPr>
        <w:tabs>
          <w:tab w:val="left" w:pos="6585"/>
        </w:tabs>
        <w:spacing w:after="200" w:line="276" w:lineRule="auto"/>
        <w:rPr>
          <w:rFonts w:ascii="Times New Roman" w:hAnsi="Times New Roman"/>
          <w:sz w:val="24"/>
          <w:szCs w:val="24"/>
        </w:rPr>
      </w:pPr>
    </w:p>
    <w:p w:rsidR="0011688F" w:rsidRPr="00784B08" w:rsidRDefault="00AC2FDB" w:rsidP="00784B08">
      <w:pPr>
        <w:tabs>
          <w:tab w:val="left" w:pos="6585"/>
        </w:tabs>
        <w:spacing w:after="200" w:line="276" w:lineRule="auto"/>
        <w:rPr>
          <w:rFonts w:ascii="Times New Roman" w:hAnsi="Times New Roman"/>
        </w:rPr>
      </w:pPr>
      <w:r w:rsidRPr="005673B3">
        <w:rPr>
          <w:rFonts w:ascii="Times New Roman" w:hAnsi="Times New Roman"/>
        </w:rPr>
        <w:t xml:space="preserve">Разослано: администрации </w:t>
      </w:r>
      <w:r>
        <w:rPr>
          <w:rFonts w:ascii="Times New Roman" w:hAnsi="Times New Roman"/>
        </w:rPr>
        <w:t>района, прокурору района, специалисту-бухгалтеру, в дело</w:t>
      </w:r>
    </w:p>
    <w:p w:rsidR="00313A88" w:rsidRPr="007F543D" w:rsidRDefault="00313A88" w:rsidP="0031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Courier New"/>
          <w:sz w:val="21"/>
          <w:szCs w:val="21"/>
          <w:lang w:eastAsia="ru-RU"/>
        </w:rPr>
      </w:pPr>
      <w:r w:rsidRPr="007F543D">
        <w:rPr>
          <w:rFonts w:ascii="Times New Roman" w:eastAsia="Times New Roman" w:hAnsi="Times New Roman"/>
          <w:sz w:val="24"/>
          <w:szCs w:val="24"/>
          <w:lang w:eastAsia="ru-RU"/>
        </w:rPr>
        <w:lastRenderedPageBreak/>
        <w:t>Приложение N 1</w:t>
      </w:r>
    </w:p>
    <w:p w:rsidR="00313A88" w:rsidRPr="00493B85" w:rsidRDefault="00313A88" w:rsidP="00313A88">
      <w:pPr>
        <w:pStyle w:val="ConsPlusNormal"/>
        <w:jc w:val="right"/>
      </w:pPr>
      <w:bookmarkStart w:id="0" w:name="_Hlk82012603"/>
      <w:r w:rsidRPr="00542EAA">
        <w:t xml:space="preserve">к Решению </w:t>
      </w:r>
      <w:bookmarkStart w:id="1" w:name="Par36"/>
      <w:bookmarkEnd w:id="0"/>
      <w:bookmarkEnd w:id="1"/>
      <w:r w:rsidRPr="00493B85">
        <w:t>Совета депутатов</w:t>
      </w:r>
    </w:p>
    <w:p w:rsidR="00313A88" w:rsidRDefault="00313A88" w:rsidP="00313A88">
      <w:pPr>
        <w:pStyle w:val="ConsPlusNormal"/>
        <w:jc w:val="right"/>
      </w:pPr>
      <w:r>
        <w:t xml:space="preserve">муниципального образования </w:t>
      </w:r>
    </w:p>
    <w:p w:rsidR="00313A88" w:rsidRDefault="00313A88" w:rsidP="00313A88">
      <w:pPr>
        <w:pStyle w:val="ConsPlusNormal"/>
        <w:jc w:val="right"/>
      </w:pPr>
      <w:r>
        <w:t>Красночабанский сельсовет</w:t>
      </w:r>
      <w:r w:rsidRPr="00493B85">
        <w:t xml:space="preserve"> </w:t>
      </w:r>
    </w:p>
    <w:p w:rsidR="0011688F" w:rsidRPr="00610F60" w:rsidRDefault="00313A88" w:rsidP="00313A88">
      <w:pPr>
        <w:jc w:val="right"/>
        <w:rPr>
          <w:rFonts w:ascii="Times New Roman" w:hAnsi="Times New Roman"/>
          <w:sz w:val="28"/>
          <w:szCs w:val="28"/>
        </w:rPr>
      </w:pPr>
      <w:r>
        <w:t>от 24.09.2021 г. N 15-5</w:t>
      </w:r>
    </w:p>
    <w:p w:rsidR="00784B08" w:rsidRDefault="00784B08" w:rsidP="0031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bCs/>
          <w:sz w:val="24"/>
          <w:szCs w:val="24"/>
          <w:lang w:eastAsia="ru-RU"/>
        </w:rPr>
      </w:pPr>
    </w:p>
    <w:p w:rsidR="00784B08" w:rsidRDefault="00784B08" w:rsidP="0031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bCs/>
          <w:sz w:val="24"/>
          <w:szCs w:val="24"/>
          <w:lang w:eastAsia="ru-RU"/>
        </w:rPr>
      </w:pPr>
    </w:p>
    <w:p w:rsidR="00313A88" w:rsidRPr="007F543D" w:rsidRDefault="00313A88" w:rsidP="0031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sz w:val="21"/>
          <w:szCs w:val="21"/>
          <w:lang w:eastAsia="ru-RU"/>
        </w:rPr>
      </w:pPr>
      <w:r w:rsidRPr="007F543D">
        <w:rPr>
          <w:rFonts w:ascii="Arial" w:eastAsia="Times New Roman" w:hAnsi="Arial" w:cs="Arial"/>
          <w:b/>
          <w:bCs/>
          <w:sz w:val="24"/>
          <w:szCs w:val="24"/>
          <w:lang w:eastAsia="ru-RU"/>
        </w:rPr>
        <w:t>ПОЛОЖЕНИЕ</w:t>
      </w:r>
    </w:p>
    <w:p w:rsidR="00313A88" w:rsidRPr="007F543D" w:rsidRDefault="00313A88" w:rsidP="0031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sz w:val="21"/>
          <w:szCs w:val="21"/>
          <w:lang w:eastAsia="ru-RU"/>
        </w:rPr>
      </w:pPr>
      <w:r w:rsidRPr="007F543D">
        <w:rPr>
          <w:rFonts w:ascii="Arial" w:eastAsia="Times New Roman" w:hAnsi="Arial" w:cs="Arial"/>
          <w:b/>
          <w:bCs/>
          <w:sz w:val="24"/>
          <w:szCs w:val="24"/>
          <w:lang w:eastAsia="ru-RU"/>
        </w:rPr>
        <w:t xml:space="preserve">О </w:t>
      </w:r>
      <w:r>
        <w:rPr>
          <w:rFonts w:ascii="Arial" w:eastAsia="Times New Roman" w:hAnsi="Arial" w:cs="Arial"/>
          <w:b/>
          <w:bCs/>
          <w:sz w:val="24"/>
          <w:szCs w:val="24"/>
          <w:lang w:eastAsia="ru-RU"/>
        </w:rPr>
        <w:t xml:space="preserve">ПОРЯДКЕ САМООБЛАЖЕНИЯ ГРАЖДАН </w:t>
      </w:r>
      <w:proofErr w:type="gramStart"/>
      <w:r>
        <w:rPr>
          <w:rFonts w:ascii="Arial" w:eastAsia="Times New Roman" w:hAnsi="Arial" w:cs="Arial"/>
          <w:b/>
          <w:bCs/>
          <w:sz w:val="24"/>
          <w:szCs w:val="24"/>
          <w:lang w:eastAsia="ru-RU"/>
        </w:rPr>
        <w:t>В</w:t>
      </w:r>
      <w:proofErr w:type="gramEnd"/>
    </w:p>
    <w:p w:rsidR="00313A88" w:rsidRDefault="00313A88" w:rsidP="00313A88">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МУНИЦИПАЛЬНОМ </w:t>
      </w:r>
      <w:proofErr w:type="gramStart"/>
      <w:r>
        <w:rPr>
          <w:rFonts w:ascii="Arial" w:eastAsia="Times New Roman" w:hAnsi="Arial" w:cs="Arial"/>
          <w:b/>
          <w:bCs/>
          <w:sz w:val="24"/>
          <w:szCs w:val="24"/>
          <w:lang w:eastAsia="ru-RU"/>
        </w:rPr>
        <w:t>ОБРАЗОВАНИИ</w:t>
      </w:r>
      <w:proofErr w:type="gramEnd"/>
    </w:p>
    <w:p w:rsidR="00055EE9" w:rsidRDefault="00055EE9" w:rsidP="00313A88">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КРАСНОЧАБАНСКИЙ СЕЛЬСОВЕТ</w:t>
      </w:r>
    </w:p>
    <w:p w:rsidR="00784B08" w:rsidRDefault="00784B08" w:rsidP="00784B08">
      <w:pPr>
        <w:ind w:firstLine="709"/>
        <w:rPr>
          <w:rFonts w:ascii="Arial" w:eastAsia="Times New Roman" w:hAnsi="Arial" w:cs="Arial"/>
          <w:b/>
          <w:bCs/>
          <w:sz w:val="24"/>
          <w:szCs w:val="24"/>
          <w:lang w:eastAsia="ru-RU"/>
        </w:rPr>
      </w:pPr>
    </w:p>
    <w:p w:rsidR="00784B08" w:rsidRDefault="00784B08" w:rsidP="00784B08">
      <w:pPr>
        <w:ind w:firstLine="709"/>
        <w:rPr>
          <w:rFonts w:ascii="Arial" w:eastAsia="Times New Roman" w:hAnsi="Arial" w:cs="Arial"/>
          <w:b/>
          <w:bCs/>
          <w:sz w:val="24"/>
          <w:szCs w:val="24"/>
          <w:lang w:eastAsia="ru-RU"/>
        </w:rPr>
      </w:pP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1</w:t>
      </w:r>
      <w:r w:rsidR="00313A88" w:rsidRPr="00784B08">
        <w:rPr>
          <w:rFonts w:ascii="Times New Roman" w:hAnsi="Times New Roman"/>
          <w:sz w:val="28"/>
          <w:szCs w:val="28"/>
        </w:rPr>
        <w:t>.</w:t>
      </w:r>
      <w:r w:rsidRPr="00784B08">
        <w:rPr>
          <w:rFonts w:ascii="Times New Roman" w:hAnsi="Times New Roman"/>
          <w:sz w:val="28"/>
          <w:szCs w:val="28"/>
        </w:rPr>
        <w:t xml:space="preserve"> Общие положения</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w:t>
      </w:r>
      <w:r w:rsidR="00313A88" w:rsidRPr="00784B08">
        <w:rPr>
          <w:rFonts w:ascii="Times New Roman" w:hAnsi="Times New Roman"/>
          <w:sz w:val="28"/>
          <w:szCs w:val="28"/>
        </w:rPr>
        <w:t>ого образования Красночабанский сельсовет.</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 1.2</w:t>
      </w:r>
      <w:proofErr w:type="gramStart"/>
      <w:r w:rsidRPr="00784B08">
        <w:rPr>
          <w:rFonts w:ascii="Times New Roman" w:hAnsi="Times New Roman"/>
          <w:sz w:val="28"/>
          <w:szCs w:val="28"/>
        </w:rPr>
        <w:t xml:space="preserve"> П</w:t>
      </w:r>
      <w:proofErr w:type="gramEnd"/>
      <w:r w:rsidRPr="00784B08">
        <w:rPr>
          <w:rFonts w:ascii="Times New Roman" w:hAnsi="Times New Roman"/>
          <w:sz w:val="28"/>
          <w:szCs w:val="28"/>
        </w:rPr>
        <w:t xml:space="preserve">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15 Федерального закона от 06.10.2003 № 131-ФЗ «Об общих принципах организации местного самоуправления в Российской Федерации». </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1.3 Вопросы введения и использования средств самообложения решаются на местном референдуме. </w:t>
      </w:r>
      <w:proofErr w:type="gramStart"/>
      <w:r w:rsidRPr="00784B08">
        <w:rPr>
          <w:rFonts w:ascii="Times New Roman" w:hAnsi="Times New Roman"/>
          <w:sz w:val="28"/>
          <w:szCs w:val="28"/>
        </w:rPr>
        <w:t xml:space="preserve">Местный референдум по вопросу самообложения граждан - референдум, проводимый в соответствии с действующим законодательством, Уставом муниципального образования </w:t>
      </w:r>
      <w:r w:rsidR="00313A8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среди обладающих правом на участие в референдуме граждан Российской Федерации, достигших возраста 18 лет и зарегистрированных по месту жительства в границах муниципального образования </w:t>
      </w:r>
      <w:r w:rsidR="00313A8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на основе всеобщего равного и прямого волеизъявления граждан при тайном голосовании по вопросу самообложения граждан. </w:t>
      </w:r>
      <w:proofErr w:type="gramEnd"/>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местном референдуме. </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1.5 Участие граждан в местном референдуме является свободным и добровольным. </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1.6 </w:t>
      </w:r>
      <w:proofErr w:type="gramStart"/>
      <w:r w:rsidRPr="00784B08">
        <w:rPr>
          <w:rFonts w:ascii="Times New Roman" w:hAnsi="Times New Roman"/>
          <w:sz w:val="28"/>
          <w:szCs w:val="28"/>
        </w:rPr>
        <w:t>Контроль за</w:t>
      </w:r>
      <w:proofErr w:type="gramEnd"/>
      <w:r w:rsidRPr="00784B08">
        <w:rPr>
          <w:rFonts w:ascii="Times New Roman" w:hAnsi="Times New Roman"/>
          <w:sz w:val="28"/>
          <w:szCs w:val="28"/>
        </w:rPr>
        <w:t xml:space="preserve"> правильностью исчисления, полнотой и своевременностью оплаты средств самообложения граждан осуществляет администрация муниципального образования </w:t>
      </w:r>
      <w:r w:rsidR="00313A8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1.7 </w:t>
      </w:r>
      <w:proofErr w:type="gramStart"/>
      <w:r w:rsidRPr="00784B08">
        <w:rPr>
          <w:rFonts w:ascii="Times New Roman" w:hAnsi="Times New Roman"/>
          <w:sz w:val="28"/>
          <w:szCs w:val="28"/>
        </w:rPr>
        <w:t>Контроль за</w:t>
      </w:r>
      <w:proofErr w:type="gramEnd"/>
      <w:r w:rsidRPr="00784B08">
        <w:rPr>
          <w:rFonts w:ascii="Times New Roman" w:hAnsi="Times New Roman"/>
          <w:sz w:val="28"/>
          <w:szCs w:val="28"/>
        </w:rPr>
        <w:t xml:space="preserve"> целевым использованием денежных средств осуществляется Контрольно-счетной палатой муниципального образования </w:t>
      </w:r>
      <w:r w:rsidR="00313A88" w:rsidRPr="00784B08">
        <w:rPr>
          <w:rFonts w:ascii="Times New Roman" w:hAnsi="Times New Roman"/>
          <w:sz w:val="28"/>
          <w:szCs w:val="28"/>
        </w:rPr>
        <w:t>Красночабанский сельсовет</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 </w:t>
      </w:r>
      <w:proofErr w:type="gramStart"/>
      <w:r w:rsidRPr="00784B08">
        <w:rPr>
          <w:rFonts w:ascii="Times New Roman" w:hAnsi="Times New Roman"/>
          <w:sz w:val="28"/>
          <w:szCs w:val="28"/>
        </w:rPr>
        <w:t xml:space="preserve">1.8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 Законом </w:t>
      </w:r>
      <w:r w:rsidRPr="00784B08">
        <w:rPr>
          <w:rFonts w:ascii="Times New Roman" w:hAnsi="Times New Roman"/>
          <w:sz w:val="28"/>
          <w:szCs w:val="28"/>
        </w:rPr>
        <w:lastRenderedPageBreak/>
        <w:t xml:space="preserve">Оренбургской области от 18.12.2006 N 870/172-IV-ОЗ "О референдуме Оренбургской области и местном референдуме в Оренбургской области", Уставом муниципального образования </w:t>
      </w:r>
      <w:r w:rsidR="00313A8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настоящим Положением. </w:t>
      </w:r>
      <w:proofErr w:type="gramEnd"/>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2 Порядок введения самообложения граждан</w:t>
      </w:r>
      <w:r w:rsidR="00313A88" w:rsidRPr="00784B08">
        <w:rPr>
          <w:rFonts w:ascii="Times New Roman" w:hAnsi="Times New Roman"/>
          <w:sz w:val="28"/>
          <w:szCs w:val="28"/>
        </w:rPr>
        <w:t>.</w:t>
      </w:r>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 </w:t>
      </w:r>
      <w:proofErr w:type="gramStart"/>
      <w:r w:rsidRPr="00784B08">
        <w:rPr>
          <w:rFonts w:ascii="Times New Roman" w:hAnsi="Times New Roman"/>
          <w:sz w:val="28"/>
          <w:szCs w:val="28"/>
        </w:rPr>
        <w:t xml:space="preserve">2.1 Местный референдум о проведении самообложения назначается и проводится в порядке, установленном Конституцией Российской Федерации, Федеральными законами от 06 октября 2003 года № 131-Ф3 «Об общих принципах организации местного самоуправления в Российской Федерации», от 12 июня 2002 года № 67-ФЗ «Об основных гарантиях избирательных прав и права на участие в референдуме граждан Российской Федерации», Уставом муниципального образования </w:t>
      </w:r>
      <w:r w:rsidR="00313A8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настоящим Положением. </w:t>
      </w:r>
      <w:proofErr w:type="gramEnd"/>
    </w:p>
    <w:p w:rsidR="00313A8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2.2 Местный референдум проводится на всей территории муниципального образования </w:t>
      </w:r>
      <w:r w:rsidR="00313A8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w:t>
      </w:r>
    </w:p>
    <w:p w:rsidR="00E01DF4" w:rsidRPr="00784B08" w:rsidRDefault="009B4608" w:rsidP="00784B08">
      <w:pPr>
        <w:ind w:firstLine="709"/>
        <w:rPr>
          <w:rFonts w:ascii="Times New Roman" w:hAnsi="Times New Roman"/>
          <w:sz w:val="28"/>
          <w:szCs w:val="28"/>
        </w:rPr>
      </w:pPr>
      <w:proofErr w:type="gramStart"/>
      <w:r w:rsidRPr="00784B08">
        <w:rPr>
          <w:rFonts w:ascii="Times New Roman" w:hAnsi="Times New Roman"/>
          <w:sz w:val="28"/>
          <w:szCs w:val="28"/>
        </w:rPr>
        <w:t xml:space="preserve">2.3 Инициатива проведения местного референдума принадлежит: - гражданам Российской Федерации, имеющим право на участие в референдуме; - избирательным объединениям, иным общественным объединениям, уставы которых предусматривают участие в выборах и (или) референдумах и зарегистрированных в соответствии с действующим законодательством, - Совету депутатов муниципального образования </w:t>
      </w:r>
      <w:r w:rsidR="00E01DF4"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главе администрации муниципального образования </w:t>
      </w:r>
      <w:r w:rsidR="00E01DF4"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выдвинутой ими совместно. </w:t>
      </w:r>
      <w:proofErr w:type="gramEnd"/>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2.4 Инициатива проведения референдума, выдвинутая совместно Советом депутатов муниципального образования </w:t>
      </w:r>
      <w:r w:rsidR="00E01DF4"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и главой администрации муниципального образования </w:t>
      </w:r>
      <w:r w:rsidR="00E01DF4"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оформляется правовыми актами Советом депутатов муниципального образования </w:t>
      </w:r>
      <w:r w:rsidR="00E01DF4"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главы администрации. При этом сбор подписей участников местного референдума не проводится.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2.5 Решение о назначении местного референдума принимает Совет депутатов м</w:t>
      </w:r>
      <w:r w:rsidR="00E01DF4" w:rsidRPr="00784B08">
        <w:rPr>
          <w:rFonts w:ascii="Times New Roman" w:hAnsi="Times New Roman"/>
          <w:sz w:val="28"/>
          <w:szCs w:val="28"/>
        </w:rPr>
        <w:t>униципального образования в 30</w:t>
      </w:r>
      <w:r w:rsidRPr="00784B08">
        <w:rPr>
          <w:rFonts w:ascii="Times New Roman" w:hAnsi="Times New Roman"/>
          <w:sz w:val="28"/>
          <w:szCs w:val="28"/>
        </w:rPr>
        <w:t xml:space="preserve"> - </w:t>
      </w:r>
      <w:proofErr w:type="spellStart"/>
      <w:r w:rsidRPr="00784B08">
        <w:rPr>
          <w:rFonts w:ascii="Times New Roman" w:hAnsi="Times New Roman"/>
          <w:sz w:val="28"/>
          <w:szCs w:val="28"/>
        </w:rPr>
        <w:t>дневный</w:t>
      </w:r>
      <w:proofErr w:type="spellEnd"/>
      <w:r w:rsidRPr="00784B08">
        <w:rPr>
          <w:rFonts w:ascii="Times New Roman" w:hAnsi="Times New Roman"/>
          <w:sz w:val="28"/>
          <w:szCs w:val="28"/>
        </w:rPr>
        <w:t xml:space="preserve"> срок со дня поступления документов, необходимых для назначения референдума: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 правовой акт главы администрации муниципального образования об инициативе проведения местного референдума;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 решение Совета депутатов муниципального образования об инициативе проведения местного референдума.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2.6</w:t>
      </w:r>
      <w:proofErr w:type="gramStart"/>
      <w:r w:rsidRPr="00784B08">
        <w:rPr>
          <w:rFonts w:ascii="Times New Roman" w:hAnsi="Times New Roman"/>
          <w:sz w:val="28"/>
          <w:szCs w:val="28"/>
        </w:rPr>
        <w:t xml:space="preserve"> В</w:t>
      </w:r>
      <w:proofErr w:type="gramEnd"/>
      <w:r w:rsidRPr="00784B08">
        <w:rPr>
          <w:rFonts w:ascii="Times New Roman" w:hAnsi="Times New Roman"/>
          <w:sz w:val="28"/>
          <w:szCs w:val="28"/>
        </w:rPr>
        <w:t xml:space="preserve"> решении Совета депутатов муниципального образования о назначении местного референдума указываются: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-день голосования на местном референдуме вопросу введения и использования самообложения граждан;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-конкретный вопрос местного значения, решаемый за счет средств самообложения граждан;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-вопрос должен быть сформулирован таким образом, чтобы исключалась возможность его множественного толкования, то есть на него </w:t>
      </w:r>
      <w:r w:rsidRPr="00784B08">
        <w:rPr>
          <w:rFonts w:ascii="Times New Roman" w:hAnsi="Times New Roman"/>
          <w:sz w:val="28"/>
          <w:szCs w:val="28"/>
        </w:rPr>
        <w:lastRenderedPageBreak/>
        <w:t xml:space="preserve">можно было бы дать только однозначный ответ («ДА» или «НЕТ), а </w:t>
      </w:r>
      <w:proofErr w:type="gramStart"/>
      <w:r w:rsidRPr="00784B08">
        <w:rPr>
          <w:rFonts w:ascii="Times New Roman" w:hAnsi="Times New Roman"/>
          <w:sz w:val="28"/>
          <w:szCs w:val="28"/>
        </w:rPr>
        <w:t>также</w:t>
      </w:r>
      <w:proofErr w:type="gramEnd"/>
      <w:r w:rsidRPr="00784B08">
        <w:rPr>
          <w:rFonts w:ascii="Times New Roman" w:hAnsi="Times New Roman"/>
          <w:sz w:val="28"/>
          <w:szCs w:val="28"/>
        </w:rPr>
        <w:t xml:space="preserve"> чтобы исключалась неопределенность правовых последствий принятого на местном референдуме решения;</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 -размер разового платежа для каждого гражданина; календарный год, в котором вводится самообложение граждан;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-срок внесения платежа в бюджет муниципального образования; </w:t>
      </w:r>
    </w:p>
    <w:p w:rsidR="00E01DF4"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-если предлагается уменьшить размер разового платежа для отдельных категорий граждан, то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E01DF4" w:rsidRPr="00784B08" w:rsidRDefault="00E01DF4" w:rsidP="00784B08">
      <w:pPr>
        <w:ind w:firstLine="709"/>
        <w:rPr>
          <w:rFonts w:ascii="Times New Roman" w:hAnsi="Times New Roman"/>
          <w:sz w:val="28"/>
          <w:szCs w:val="28"/>
        </w:rPr>
      </w:pPr>
      <w:r w:rsidRPr="00784B08">
        <w:rPr>
          <w:rFonts w:ascii="Times New Roman" w:hAnsi="Times New Roman"/>
          <w:sz w:val="28"/>
          <w:szCs w:val="28"/>
        </w:rPr>
        <w:t>-</w:t>
      </w:r>
      <w:r w:rsidR="009B4608" w:rsidRPr="00784B08">
        <w:rPr>
          <w:rFonts w:ascii="Times New Roman" w:hAnsi="Times New Roman"/>
          <w:sz w:val="28"/>
          <w:szCs w:val="28"/>
        </w:rPr>
        <w:t xml:space="preserve">обозначить, что расходы, связанные с проведением местного референдума осуществить за счет средств бюджета муниципального образования;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-опубликование решения о назначении местного референдума в местных СМИ и на официальном сайте муниципального образования, а также доведение до сведения населения иным способом.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2.7 Вопрос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784B08">
        <w:rPr>
          <w:rFonts w:ascii="Times New Roman" w:hAnsi="Times New Roman"/>
          <w:sz w:val="28"/>
          <w:szCs w:val="28"/>
        </w:rPr>
        <w:t>также</w:t>
      </w:r>
      <w:proofErr w:type="gramEnd"/>
      <w:r w:rsidRPr="00784B08">
        <w:rPr>
          <w:rFonts w:ascii="Times New Roman" w:hAnsi="Times New Roman"/>
          <w:sz w:val="28"/>
          <w:szCs w:val="28"/>
        </w:rPr>
        <w:t xml:space="preserve"> чтобы исключалась неопределенность правовых последствий принятого на местном референдуме решения.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2.8 Решение о назначении местного референдума подлежит официальному обнародованию на информационных стендах и размещению на официальном сайте Муниципального образования </w:t>
      </w:r>
      <w:r w:rsidR="00784B0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 http://</w:t>
      </w:r>
      <w:r w:rsidR="00784B08" w:rsidRPr="00784B08">
        <w:rPr>
          <w:sz w:val="28"/>
          <w:szCs w:val="28"/>
        </w:rPr>
        <w:t xml:space="preserve"> </w:t>
      </w:r>
      <w:proofErr w:type="spellStart"/>
      <w:r w:rsidR="00784B08" w:rsidRPr="00784B08">
        <w:rPr>
          <w:rFonts w:ascii="Times New Roman" w:hAnsi="Times New Roman"/>
          <w:sz w:val="28"/>
          <w:szCs w:val="28"/>
        </w:rPr>
        <w:t>www.krch-dm.ru</w:t>
      </w:r>
      <w:proofErr w:type="spellEnd"/>
      <w:r w:rsidR="00784B08" w:rsidRPr="00784B08">
        <w:rPr>
          <w:rFonts w:ascii="Times New Roman" w:hAnsi="Times New Roman"/>
          <w:sz w:val="28"/>
          <w:szCs w:val="28"/>
        </w:rPr>
        <w:t xml:space="preserve">, не менее чем за 5 </w:t>
      </w:r>
      <w:r w:rsidRPr="00784B08">
        <w:rPr>
          <w:rFonts w:ascii="Times New Roman" w:hAnsi="Times New Roman"/>
          <w:sz w:val="28"/>
          <w:szCs w:val="28"/>
        </w:rPr>
        <w:t xml:space="preserve">дней до дня голосования на местном референдуме.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2.9 Финансирование расходов, связанных с подготовкой и проведением местного референдума, осуществляется за счет </w:t>
      </w:r>
      <w:proofErr w:type="gramStart"/>
      <w:r w:rsidRPr="00784B08">
        <w:rPr>
          <w:rFonts w:ascii="Times New Roman" w:hAnsi="Times New Roman"/>
          <w:sz w:val="28"/>
          <w:szCs w:val="28"/>
        </w:rPr>
        <w:t>средств-бюджета</w:t>
      </w:r>
      <w:proofErr w:type="gramEnd"/>
      <w:r w:rsidRPr="00784B08">
        <w:rPr>
          <w:rFonts w:ascii="Times New Roman" w:hAnsi="Times New Roman"/>
          <w:sz w:val="28"/>
          <w:szCs w:val="28"/>
        </w:rPr>
        <w:t xml:space="preserve"> муниципального образования </w:t>
      </w:r>
      <w:r w:rsidR="00784B08" w:rsidRPr="00784B08">
        <w:rPr>
          <w:rFonts w:ascii="Times New Roman" w:hAnsi="Times New Roman"/>
          <w:sz w:val="28"/>
          <w:szCs w:val="28"/>
        </w:rPr>
        <w:t>Красночабанский сельсовет</w:t>
      </w:r>
      <w:r w:rsidRPr="00784B08">
        <w:rPr>
          <w:rFonts w:ascii="Times New Roman" w:hAnsi="Times New Roman"/>
          <w:sz w:val="28"/>
          <w:szCs w:val="28"/>
        </w:rPr>
        <w:t xml:space="preserve">.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3 Порядок сбора средств самообложения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3.1 Разовые платежи граждан вносятся в бюджет муниц</w:t>
      </w:r>
      <w:r w:rsidR="00784B08" w:rsidRPr="00784B08">
        <w:rPr>
          <w:rFonts w:ascii="Times New Roman" w:hAnsi="Times New Roman"/>
          <w:sz w:val="28"/>
          <w:szCs w:val="28"/>
        </w:rPr>
        <w:t>ипального образования Красночабанский сельсовет</w:t>
      </w:r>
      <w:r w:rsidRPr="00784B08">
        <w:rPr>
          <w:rFonts w:ascii="Times New Roman" w:hAnsi="Times New Roman"/>
          <w:sz w:val="28"/>
          <w:szCs w:val="28"/>
        </w:rPr>
        <w:t xml:space="preserve"> в срок, установленный решением, принятым на местном референдуме.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3.2 Разовые платежи вносятся гражданами на основании извещения администрации муниципального образования, включающего банковские реквизиты администрации муниципального образования, а также информацию о сроке уплаты платежа.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3.3 Оплата платежей гражданами производится путем перечисления денежных средств через расчетные организации, имеющие право на осуществление расчетов по поручению физических лиц, на осуществление почтовых переводов, или иным законным способом. 3.4 Доходы бюджета муниципального образования, полученные от самообложения граждан, являются согласно Бюджетному кодексу Российской Федерации неналоговыми доходами.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lastRenderedPageBreak/>
        <w:t xml:space="preserve">3.5 Разовые платежи, не внесенные в установленный срок, подлежат взысканию, в порядке, установленном законодательством для взыскания невнесенных в срок неналоговых платежей.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4 Порядок использования средств самообложения граждан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4.1 Денежные средства, собранные в порядке самообложения расходуются только на реализацию мероприятий, направленных на решение конкретных вопросов (конкретного вопроса) местного значения, предусмотренных решением, принятым на местном референдуме. Перечень мероприятий, на которые могут расходоваться средства самообложения, устанавливается Советом депутатов муниципального образования и подлежит официальному опубликованию (обнародованию).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4.2 Глава администрации муниципального образования ежегодно отчитывается перед жителями муниципального образования о реализации мероприятий и использовании средств самообложения по вопросу, принятому на местном референдуме. </w:t>
      </w:r>
    </w:p>
    <w:p w:rsidR="00784B08" w:rsidRPr="00784B08" w:rsidRDefault="009B4608" w:rsidP="00784B08">
      <w:pPr>
        <w:ind w:firstLine="709"/>
        <w:rPr>
          <w:rFonts w:ascii="Times New Roman" w:hAnsi="Times New Roman"/>
          <w:sz w:val="28"/>
          <w:szCs w:val="28"/>
        </w:rPr>
      </w:pPr>
      <w:r w:rsidRPr="00784B08">
        <w:rPr>
          <w:rFonts w:ascii="Times New Roman" w:hAnsi="Times New Roman"/>
          <w:sz w:val="28"/>
          <w:szCs w:val="28"/>
        </w:rPr>
        <w:t xml:space="preserve">4.3 Решение референдума о введении самообложения является обязательным для всех граждан, проживающих на территории муниципального образования. </w:t>
      </w:r>
    </w:p>
    <w:p w:rsidR="00A145C7" w:rsidRPr="00784B08" w:rsidRDefault="009B4608" w:rsidP="00784B08">
      <w:pPr>
        <w:ind w:firstLine="709"/>
        <w:rPr>
          <w:rFonts w:ascii="Times New Roman" w:hAnsi="Times New Roman"/>
          <w:sz w:val="28"/>
          <w:szCs w:val="28"/>
        </w:rPr>
      </w:pPr>
      <w:r w:rsidRPr="00784B08">
        <w:rPr>
          <w:rFonts w:ascii="Times New Roman" w:hAnsi="Times New Roman"/>
          <w:sz w:val="28"/>
          <w:szCs w:val="28"/>
        </w:rPr>
        <w:t>4.4 Средства самообложения граждан, поступившие в бюджет муниципального образования и не израсходованные в текущем финансовом году, сохраняют свое целевое назначение и расходуются в следующем финансовом году.</w:t>
      </w:r>
    </w:p>
    <w:sectPr w:rsidR="00A145C7" w:rsidRPr="00784B08"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9B4608"/>
    <w:rsid w:val="00034877"/>
    <w:rsid w:val="00055EE9"/>
    <w:rsid w:val="0011688F"/>
    <w:rsid w:val="00190371"/>
    <w:rsid w:val="001E3DA2"/>
    <w:rsid w:val="002911FB"/>
    <w:rsid w:val="002F0B44"/>
    <w:rsid w:val="00313A88"/>
    <w:rsid w:val="00332169"/>
    <w:rsid w:val="00397F8D"/>
    <w:rsid w:val="005A48D4"/>
    <w:rsid w:val="007546E2"/>
    <w:rsid w:val="00784B08"/>
    <w:rsid w:val="00847D1B"/>
    <w:rsid w:val="00917734"/>
    <w:rsid w:val="009B4608"/>
    <w:rsid w:val="00A06B91"/>
    <w:rsid w:val="00A145C7"/>
    <w:rsid w:val="00AB4668"/>
    <w:rsid w:val="00AC2FDB"/>
    <w:rsid w:val="00B56BBD"/>
    <w:rsid w:val="00C966D1"/>
    <w:rsid w:val="00E01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8F"/>
    <w:pPr>
      <w:spacing w:after="0" w:line="240" w:lineRule="auto"/>
      <w:jc w:val="both"/>
    </w:pPr>
    <w:rPr>
      <w:rFonts w:ascii="Verdana" w:eastAsia="Calibri" w:hAnsi="Verdana"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11688F"/>
    <w:pPr>
      <w:spacing w:after="0" w:line="240" w:lineRule="auto"/>
    </w:pPr>
    <w:rPr>
      <w:rFonts w:ascii="Calibri" w:eastAsia="Times New Roman" w:hAnsi="Calibri" w:cs="Calibri"/>
      <w:lang w:eastAsia="ru-RU"/>
    </w:rPr>
  </w:style>
  <w:style w:type="character" w:customStyle="1" w:styleId="NoSpacingChar">
    <w:name w:val="No Spacing Char"/>
    <w:basedOn w:val="a0"/>
    <w:link w:val="1"/>
    <w:locked/>
    <w:rsid w:val="0011688F"/>
    <w:rPr>
      <w:rFonts w:ascii="Calibri" w:eastAsia="Times New Roman" w:hAnsi="Calibri" w:cs="Calibri"/>
      <w:lang w:eastAsia="ru-RU"/>
    </w:rPr>
  </w:style>
  <w:style w:type="paragraph" w:customStyle="1" w:styleId="2">
    <w:name w:val="Без интервала2"/>
    <w:rsid w:val="0011688F"/>
    <w:pPr>
      <w:suppressAutoHyphens/>
      <w:spacing w:after="0" w:line="240" w:lineRule="auto"/>
    </w:pPr>
    <w:rPr>
      <w:rFonts w:ascii="Calibri" w:eastAsia="Calibri" w:hAnsi="Calibri" w:cs="Times New Roman"/>
      <w:kern w:val="2"/>
      <w:lang w:eastAsia="ar-SA"/>
    </w:rPr>
  </w:style>
  <w:style w:type="paragraph" w:styleId="a3">
    <w:name w:val="Body Text"/>
    <w:basedOn w:val="a"/>
    <w:link w:val="a4"/>
    <w:rsid w:val="00AC2FDB"/>
    <w:pPr>
      <w:spacing w:after="120"/>
      <w:jc w:val="left"/>
    </w:pPr>
    <w:rPr>
      <w:rFonts w:ascii="Times New Roman" w:eastAsia="Times New Roman" w:hAnsi="Times New Roman"/>
      <w:sz w:val="24"/>
      <w:szCs w:val="24"/>
      <w:lang w:eastAsia="ru-RU"/>
    </w:rPr>
  </w:style>
  <w:style w:type="character" w:customStyle="1" w:styleId="a4">
    <w:name w:val="Основной текст Знак"/>
    <w:basedOn w:val="a0"/>
    <w:link w:val="a3"/>
    <w:rsid w:val="00AC2FDB"/>
    <w:rPr>
      <w:rFonts w:ascii="Times New Roman" w:eastAsia="Times New Roman" w:hAnsi="Times New Roman" w:cs="Times New Roman"/>
      <w:sz w:val="24"/>
      <w:szCs w:val="24"/>
      <w:lang w:eastAsia="ru-RU"/>
    </w:rPr>
  </w:style>
  <w:style w:type="paragraph" w:customStyle="1" w:styleId="ConsPlusNormal">
    <w:name w:val="ConsPlusNormal"/>
    <w:rsid w:val="00313A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007CC-2092-46EE-B95B-5F96A7C8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cp:lastPrinted>2021-09-24T07:26:00Z</cp:lastPrinted>
  <dcterms:created xsi:type="dcterms:W3CDTF">2021-09-15T07:08:00Z</dcterms:created>
  <dcterms:modified xsi:type="dcterms:W3CDTF">2021-09-24T09:56:00Z</dcterms:modified>
</cp:coreProperties>
</file>