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80" w:rsidRDefault="00346F80" w:rsidP="00346F8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Прокурор разъясняет: </w:t>
      </w:r>
    </w:p>
    <w:p w:rsidR="00346F80" w:rsidRPr="00824742" w:rsidRDefault="00346F80" w:rsidP="00346F8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24742">
        <w:rPr>
          <w:rFonts w:eastAsia="Calibri"/>
          <w:b/>
          <w:sz w:val="28"/>
          <w:szCs w:val="28"/>
          <w:lang w:eastAsia="en-US"/>
        </w:rPr>
        <w:t>Ответственность за преступления в сфере оборота наркотических средств</w:t>
      </w:r>
    </w:p>
    <w:p w:rsidR="00346F80" w:rsidRPr="00824742" w:rsidRDefault="00346F80" w:rsidP="00346F80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346F80" w:rsidRPr="00824742" w:rsidRDefault="00346F80" w:rsidP="00346F8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24742">
        <w:rPr>
          <w:rFonts w:eastAsia="Calibri"/>
          <w:sz w:val="28"/>
          <w:szCs w:val="28"/>
          <w:lang w:eastAsia="en-US"/>
        </w:rPr>
        <w:t>Ответственность за незаконные приобретение, хранение, перевозку, изготовление, переработку без цели сбыта, наркотических средств, психотропных веществ или их аналогов, а также растений, содержащих наркотические средства или психотропные вещества, установлена ст. 228 Уголовного кодекса Российской Федерации (далее – УК РФ).</w:t>
      </w:r>
      <w:proofErr w:type="gramEnd"/>
      <w:r w:rsidRPr="00824742">
        <w:rPr>
          <w:rFonts w:eastAsia="Calibri"/>
          <w:sz w:val="28"/>
          <w:szCs w:val="28"/>
          <w:lang w:eastAsia="en-US"/>
        </w:rPr>
        <w:t xml:space="preserve"> Указанные действия в зависимости от размера наркотических сре</w:t>
      </w:r>
      <w:proofErr w:type="gramStart"/>
      <w:r w:rsidRPr="00824742">
        <w:rPr>
          <w:rFonts w:eastAsia="Calibri"/>
          <w:sz w:val="28"/>
          <w:szCs w:val="28"/>
          <w:lang w:eastAsia="en-US"/>
        </w:rPr>
        <w:t>дств вл</w:t>
      </w:r>
      <w:proofErr w:type="gramEnd"/>
      <w:r w:rsidRPr="00824742">
        <w:rPr>
          <w:rFonts w:eastAsia="Calibri"/>
          <w:sz w:val="28"/>
          <w:szCs w:val="28"/>
          <w:lang w:eastAsia="en-US"/>
        </w:rPr>
        <w:t>екут наказание в виде лишения свободы на срок до 15 лет.</w:t>
      </w:r>
    </w:p>
    <w:p w:rsidR="00346F80" w:rsidRPr="00824742" w:rsidRDefault="00346F80" w:rsidP="00346F8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4742">
        <w:rPr>
          <w:rFonts w:eastAsia="Calibri"/>
          <w:sz w:val="28"/>
          <w:szCs w:val="28"/>
          <w:lang w:eastAsia="en-US"/>
        </w:rPr>
        <w:t>За незаконные производство, сбыт, пересылку наркотических средств лица привлекаются к уголовной ответственности по статье 228.1 УК РФ, предусматривающей наказание вплоть до пожизненного лишения свободы.</w:t>
      </w:r>
    </w:p>
    <w:p w:rsidR="00346F80" w:rsidRPr="00824742" w:rsidRDefault="00346F80" w:rsidP="00346F8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4742">
        <w:rPr>
          <w:rFonts w:eastAsia="Calibri"/>
          <w:sz w:val="28"/>
          <w:szCs w:val="28"/>
          <w:lang w:eastAsia="en-US"/>
        </w:rPr>
        <w:t>За хищение либо вымогательство наркотических средств или психотропных средств,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средства (статья 229 УК РФ), предусмотрено наказание до 20 лет лишения свободы.</w:t>
      </w:r>
    </w:p>
    <w:p w:rsidR="00346F80" w:rsidRPr="00824742" w:rsidRDefault="00346F80" w:rsidP="00346F8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4742">
        <w:rPr>
          <w:rFonts w:eastAsia="Calibri"/>
          <w:sz w:val="28"/>
          <w:szCs w:val="28"/>
          <w:lang w:eastAsia="en-US"/>
        </w:rPr>
        <w:t>За склонение к потреблению наркотических средств, психотропных веществ или их аналогов статьей 230 УК РФ установлена уголовная ответственность в виде лишения свободы сроком до 15 лет.</w:t>
      </w:r>
    </w:p>
    <w:p w:rsidR="00346F80" w:rsidRPr="00824742" w:rsidRDefault="00346F80" w:rsidP="00346F8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4742">
        <w:rPr>
          <w:rFonts w:eastAsia="Calibri"/>
          <w:sz w:val="28"/>
          <w:szCs w:val="28"/>
          <w:lang w:eastAsia="en-US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824742">
        <w:rPr>
          <w:rFonts w:eastAsia="Calibri"/>
          <w:sz w:val="28"/>
          <w:szCs w:val="28"/>
          <w:lang w:eastAsia="en-US"/>
        </w:rPr>
        <w:t>прекурсоры</w:t>
      </w:r>
      <w:proofErr w:type="spellEnd"/>
      <w:r w:rsidRPr="00824742">
        <w:rPr>
          <w:rFonts w:eastAsia="Calibri"/>
          <w:sz w:val="28"/>
          <w:szCs w:val="28"/>
          <w:lang w:eastAsia="en-US"/>
        </w:rPr>
        <w:t>, в соответствии со статьей 231 УК РФ наказывается лишением свободы сроком до 8 лет.</w:t>
      </w:r>
    </w:p>
    <w:p w:rsidR="00173D46" w:rsidRDefault="00173D46"/>
    <w:p w:rsidR="00346F80" w:rsidRDefault="00346F80"/>
    <w:p w:rsidR="00346F80" w:rsidRPr="00346F80" w:rsidRDefault="00346F80">
      <w:pPr>
        <w:rPr>
          <w:sz w:val="28"/>
          <w:szCs w:val="28"/>
        </w:rPr>
      </w:pPr>
      <w:bookmarkStart w:id="0" w:name="_GoBack"/>
      <w:r w:rsidRPr="00346F80">
        <w:rPr>
          <w:sz w:val="28"/>
          <w:szCs w:val="28"/>
        </w:rPr>
        <w:t xml:space="preserve">Прокуратура Домбаровского района </w:t>
      </w:r>
      <w:bookmarkEnd w:id="0"/>
    </w:p>
    <w:sectPr w:rsidR="00346F80" w:rsidRPr="0034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0D"/>
    <w:rsid w:val="00173D46"/>
    <w:rsid w:val="00346F80"/>
    <w:rsid w:val="00B8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2020-12-29T10:21:00Z</dcterms:created>
  <dcterms:modified xsi:type="dcterms:W3CDTF">2020-12-29T10:22:00Z</dcterms:modified>
</cp:coreProperties>
</file>