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AA7" w:rsidRDefault="005665DC" w:rsidP="00D25AA7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</w:t>
      </w:r>
    </w:p>
    <w:p w:rsidR="00D25AA7" w:rsidRDefault="00D25AA7" w:rsidP="005665DC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5665DC" w:rsidRDefault="00D25AA7" w:rsidP="005665DC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</w:t>
      </w:r>
      <w:r w:rsidR="005665DC">
        <w:rPr>
          <w:rFonts w:ascii="Times New Roman" w:hAnsi="Times New Roman"/>
          <w:sz w:val="28"/>
          <w:szCs w:val="28"/>
        </w:rPr>
        <w:t>Отчет на 01.04.2022                                Таблица № 1</w:t>
      </w:r>
    </w:p>
    <w:p w:rsidR="005665DC" w:rsidRDefault="005665DC" w:rsidP="005665DC">
      <w:pPr>
        <w:pStyle w:val="a3"/>
        <w:jc w:val="right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49"/>
        <w:gridCol w:w="1620"/>
        <w:gridCol w:w="1970"/>
        <w:gridCol w:w="1727"/>
        <w:gridCol w:w="1905"/>
      </w:tblGrid>
      <w:tr w:rsidR="005665DC" w:rsidTr="005665DC">
        <w:tc>
          <w:tcPr>
            <w:tcW w:w="101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5DC" w:rsidRDefault="005665D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Комплексное социально-экономическое развитие МО Красночабанский сельсовет на среднесрочную перспективу (2019-2024 годы, до 2033 года включительно)</w:t>
            </w:r>
          </w:p>
        </w:tc>
      </w:tr>
      <w:tr w:rsidR="005665DC" w:rsidTr="005665DC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5DC" w:rsidRDefault="005665D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финансирования программы на текущий год</w:t>
            </w:r>
          </w:p>
        </w:tc>
        <w:tc>
          <w:tcPr>
            <w:tcW w:w="76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5DC" w:rsidRDefault="00EE54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2332270,40</w:t>
            </w:r>
          </w:p>
        </w:tc>
      </w:tr>
      <w:tr w:rsidR="005665DC" w:rsidTr="005665DC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5DC" w:rsidRDefault="005665D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финансирования программы на проверяемый период</w:t>
            </w:r>
          </w:p>
        </w:tc>
        <w:tc>
          <w:tcPr>
            <w:tcW w:w="76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5DC" w:rsidRDefault="00EE549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650574,80</w:t>
            </w:r>
          </w:p>
        </w:tc>
      </w:tr>
      <w:tr w:rsidR="005665DC" w:rsidTr="005665DC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5DC" w:rsidRDefault="005665D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Перечень финансируемых программных мероприятий на текущий год</w:t>
            </w:r>
          </w:p>
        </w:tc>
        <w:tc>
          <w:tcPr>
            <w:tcW w:w="76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5DC" w:rsidRDefault="005665D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 финансовое обеспечение социальной поддержки граждан</w:t>
            </w:r>
          </w:p>
          <w:p w:rsidR="005665DC" w:rsidRDefault="005665D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 оказание материальной помощи отдельным категориям граждан и проведений мероприятий социальной направленности</w:t>
            </w:r>
          </w:p>
          <w:p w:rsidR="005665DC" w:rsidRDefault="005665D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  финансовое обеспечение создания условий для организации досуга и обеспечения жителей поселения услугами организации культуры</w:t>
            </w:r>
          </w:p>
          <w:p w:rsidR="005665DC" w:rsidRDefault="005665D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3) финансовое 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</w:t>
            </w:r>
          </w:p>
        </w:tc>
      </w:tr>
      <w:tr w:rsidR="005665DC" w:rsidTr="005665DC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5DC" w:rsidRDefault="005665D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Средства, освоенные в проверяемом периоде</w:t>
            </w:r>
          </w:p>
        </w:tc>
        <w:tc>
          <w:tcPr>
            <w:tcW w:w="76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5DC" w:rsidRDefault="00EE549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648524,80</w:t>
            </w:r>
          </w:p>
        </w:tc>
      </w:tr>
      <w:tr w:rsidR="005665DC" w:rsidTr="005665DC">
        <w:trPr>
          <w:trHeight w:val="525"/>
        </w:trPr>
        <w:tc>
          <w:tcPr>
            <w:tcW w:w="25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5DC" w:rsidRDefault="005665D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Даты подготовки отчетов о ходе реализации программы и оценки ее эффективности </w:t>
            </w:r>
          </w:p>
        </w:tc>
        <w:tc>
          <w:tcPr>
            <w:tcW w:w="3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65DC" w:rsidRDefault="005665D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Полугодовой отчет (либо квартальные отчеты)</w:t>
            </w:r>
          </w:p>
        </w:tc>
        <w:tc>
          <w:tcPr>
            <w:tcW w:w="383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65DC" w:rsidRDefault="005665D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Годовой отчет</w:t>
            </w:r>
          </w:p>
        </w:tc>
      </w:tr>
      <w:tr w:rsidR="005665DC" w:rsidTr="005665DC">
        <w:trPr>
          <w:trHeight w:val="8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65DC" w:rsidRDefault="005665DC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665DC" w:rsidRDefault="005665D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дата, определенная НПА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665DC" w:rsidRDefault="005665D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фактическая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665DC" w:rsidRDefault="005665D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дата, определенная НПА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665DC" w:rsidRDefault="005665D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фактическая</w:t>
            </w:r>
          </w:p>
        </w:tc>
      </w:tr>
      <w:tr w:rsidR="005665DC" w:rsidTr="005665DC">
        <w:trPr>
          <w:trHeight w:val="56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65DC" w:rsidRDefault="005665DC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665DC" w:rsidRDefault="005665D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65DC" w:rsidRDefault="00EE549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01.04.2022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665DC" w:rsidRDefault="005665D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665DC" w:rsidRDefault="00FD23D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5665DC" w:rsidRDefault="005665DC" w:rsidP="005665DC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5665DC" w:rsidRDefault="005665DC" w:rsidP="005665DC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Табличка заполняется на каждую муниципальную программу отдельно</w:t>
      </w:r>
    </w:p>
    <w:p w:rsidR="005665DC" w:rsidRDefault="005665DC" w:rsidP="005665DC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5665DC" w:rsidRDefault="005665DC" w:rsidP="005665DC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5665DC" w:rsidRDefault="005665DC" w:rsidP="005665DC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5665DC" w:rsidRDefault="005665DC" w:rsidP="005665DC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5665DC" w:rsidRDefault="005665DC" w:rsidP="005665DC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5665DC" w:rsidRDefault="005665DC" w:rsidP="005665DC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5665DC" w:rsidRDefault="005665DC" w:rsidP="005665DC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5665DC" w:rsidRDefault="005665DC" w:rsidP="00D25AA7">
      <w:pPr>
        <w:pStyle w:val="a3"/>
        <w:rPr>
          <w:rFonts w:ascii="Times New Roman" w:hAnsi="Times New Roman"/>
          <w:sz w:val="28"/>
          <w:szCs w:val="28"/>
        </w:rPr>
      </w:pPr>
    </w:p>
    <w:p w:rsidR="005665DC" w:rsidRDefault="005665DC" w:rsidP="005665DC">
      <w:pPr>
        <w:pStyle w:val="a3"/>
        <w:rPr>
          <w:rFonts w:ascii="Times New Roman" w:hAnsi="Times New Roman"/>
          <w:sz w:val="28"/>
          <w:szCs w:val="28"/>
        </w:rPr>
      </w:pPr>
    </w:p>
    <w:p w:rsidR="005665DC" w:rsidRDefault="005665DC" w:rsidP="005665DC">
      <w:pPr>
        <w:pStyle w:val="a3"/>
        <w:rPr>
          <w:rFonts w:ascii="Times New Roman" w:hAnsi="Times New Roman"/>
          <w:sz w:val="28"/>
          <w:szCs w:val="28"/>
        </w:rPr>
      </w:pPr>
    </w:p>
    <w:p w:rsidR="005665DC" w:rsidRDefault="005665DC" w:rsidP="005665DC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5665DC" w:rsidRDefault="005665DC" w:rsidP="005665DC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</w:t>
      </w:r>
      <w:r w:rsidR="009525B4">
        <w:rPr>
          <w:rFonts w:ascii="Times New Roman" w:hAnsi="Times New Roman"/>
          <w:sz w:val="28"/>
          <w:szCs w:val="28"/>
        </w:rPr>
        <w:t xml:space="preserve">                  Отчет на 01.04</w:t>
      </w:r>
      <w:r>
        <w:rPr>
          <w:rFonts w:ascii="Times New Roman" w:hAnsi="Times New Roman"/>
          <w:sz w:val="28"/>
          <w:szCs w:val="28"/>
        </w:rPr>
        <w:t>.2022                               Таблица № 2</w:t>
      </w:r>
    </w:p>
    <w:p w:rsidR="005665DC" w:rsidRDefault="005665DC" w:rsidP="005665DC">
      <w:pPr>
        <w:pStyle w:val="a3"/>
        <w:jc w:val="right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49"/>
        <w:gridCol w:w="1620"/>
        <w:gridCol w:w="1970"/>
        <w:gridCol w:w="1727"/>
        <w:gridCol w:w="1905"/>
      </w:tblGrid>
      <w:tr w:rsidR="005665DC" w:rsidTr="005665DC">
        <w:tc>
          <w:tcPr>
            <w:tcW w:w="101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5DC" w:rsidRDefault="005665D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«Пожарная безопасность и защита населения на территории МО Красночабанский сельсовет от чрезвычайных ситуаций на 2019-2024 годы»</w:t>
            </w:r>
          </w:p>
        </w:tc>
      </w:tr>
      <w:tr w:rsidR="005665DC" w:rsidTr="005665DC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5DC" w:rsidRDefault="005665D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финансирования программы на текущий год</w:t>
            </w:r>
          </w:p>
        </w:tc>
        <w:tc>
          <w:tcPr>
            <w:tcW w:w="76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5DC" w:rsidRDefault="00EE54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227734</w:t>
            </w:r>
          </w:p>
        </w:tc>
      </w:tr>
      <w:tr w:rsidR="005665DC" w:rsidTr="005665DC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5DC" w:rsidRDefault="005665D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финансирования программы на проверяемый период</w:t>
            </w:r>
          </w:p>
        </w:tc>
        <w:tc>
          <w:tcPr>
            <w:tcW w:w="76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5DC" w:rsidRDefault="009525B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45871,00</w:t>
            </w:r>
          </w:p>
        </w:tc>
      </w:tr>
      <w:tr w:rsidR="005665DC" w:rsidTr="005665DC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5DC" w:rsidRDefault="005665D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Перечень финансируемых программных мероприятий на текущий год</w:t>
            </w:r>
          </w:p>
        </w:tc>
        <w:tc>
          <w:tcPr>
            <w:tcW w:w="76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5DC" w:rsidRDefault="005665D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1)ф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инансовое обеспечение мероприятий противопожарных мероприятий</w:t>
            </w:r>
          </w:p>
          <w:p w:rsidR="005665DC" w:rsidRDefault="005665D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 ф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инансовое обеспечение мероприятий по защите населения и территории от чрезвычайных ситуаций</w:t>
            </w:r>
          </w:p>
          <w:p w:rsidR="005665DC" w:rsidRDefault="005665D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3) </w:t>
            </w:r>
          </w:p>
        </w:tc>
      </w:tr>
      <w:tr w:rsidR="005665DC" w:rsidTr="005665DC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5DC" w:rsidRDefault="005665D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Средства, освоенные в проверяемом периоде</w:t>
            </w:r>
          </w:p>
        </w:tc>
        <w:tc>
          <w:tcPr>
            <w:tcW w:w="76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5DC" w:rsidRDefault="00EE549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45870,04</w:t>
            </w:r>
          </w:p>
        </w:tc>
      </w:tr>
      <w:tr w:rsidR="005665DC" w:rsidTr="005665DC">
        <w:trPr>
          <w:trHeight w:val="525"/>
        </w:trPr>
        <w:tc>
          <w:tcPr>
            <w:tcW w:w="25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5DC" w:rsidRDefault="005665D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Даты подготовки отчетов о ходе реализации программы и оценки ее эффективности </w:t>
            </w:r>
          </w:p>
        </w:tc>
        <w:tc>
          <w:tcPr>
            <w:tcW w:w="3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65DC" w:rsidRDefault="005665D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Полугодовой отчет (либо квартальные отчеты)</w:t>
            </w:r>
          </w:p>
        </w:tc>
        <w:tc>
          <w:tcPr>
            <w:tcW w:w="383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65DC" w:rsidRDefault="005665D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Годовой отчет</w:t>
            </w:r>
          </w:p>
        </w:tc>
      </w:tr>
      <w:tr w:rsidR="005665DC" w:rsidTr="005665DC">
        <w:trPr>
          <w:trHeight w:val="8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65DC" w:rsidRDefault="005665DC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665DC" w:rsidRDefault="005665D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дата, определенная НПА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665DC" w:rsidRDefault="005665D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фактическая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665DC" w:rsidRDefault="005665D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дата, определенная НПА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665DC" w:rsidRDefault="005665D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фактическая</w:t>
            </w:r>
          </w:p>
        </w:tc>
      </w:tr>
      <w:tr w:rsidR="005665DC" w:rsidTr="005665DC">
        <w:trPr>
          <w:trHeight w:val="56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65DC" w:rsidRDefault="005665DC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665DC" w:rsidRDefault="005665D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65DC" w:rsidRDefault="00EE549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01.04.2022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665DC" w:rsidRDefault="005665D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665DC" w:rsidRDefault="00FD23D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5665DC" w:rsidRDefault="005665DC" w:rsidP="005665DC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5665DC" w:rsidRDefault="005665DC" w:rsidP="005665DC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Табличка заполняется на каждую муниципальную программу отдельно</w:t>
      </w:r>
    </w:p>
    <w:p w:rsidR="005665DC" w:rsidRDefault="005665DC" w:rsidP="005665DC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5665DC" w:rsidRDefault="005665DC" w:rsidP="005665DC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5665DC" w:rsidRDefault="005665DC" w:rsidP="005665DC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5665DC" w:rsidRDefault="005665DC" w:rsidP="005665DC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5665DC" w:rsidRDefault="005665DC" w:rsidP="005665DC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5665DC" w:rsidRDefault="005665DC" w:rsidP="005665DC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5665DC" w:rsidRDefault="005665DC" w:rsidP="005665DC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5665DC" w:rsidRDefault="005665DC" w:rsidP="005665DC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5665DC" w:rsidRDefault="005665DC" w:rsidP="005665DC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5665DC" w:rsidRDefault="005665DC" w:rsidP="005665DC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5665DC" w:rsidRDefault="005665DC" w:rsidP="005665DC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5665DC" w:rsidRDefault="005665DC" w:rsidP="005665DC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5665DC" w:rsidRDefault="005665DC" w:rsidP="00EE549C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5665DC" w:rsidRDefault="005665DC" w:rsidP="005665DC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5665DC" w:rsidRDefault="005665DC" w:rsidP="005665DC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5665DC" w:rsidRDefault="005665DC" w:rsidP="005665DC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5665DC" w:rsidRDefault="005665DC" w:rsidP="005665DC">
      <w:pPr>
        <w:pStyle w:val="a3"/>
        <w:rPr>
          <w:rFonts w:ascii="Times New Roman" w:hAnsi="Times New Roman"/>
          <w:sz w:val="28"/>
          <w:szCs w:val="28"/>
        </w:rPr>
      </w:pPr>
    </w:p>
    <w:p w:rsidR="005665DC" w:rsidRDefault="005665DC" w:rsidP="005665DC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Таблица 3</w:t>
      </w:r>
    </w:p>
    <w:p w:rsidR="005665DC" w:rsidRDefault="00EE549C" w:rsidP="005665DC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Отчет на 01.04</w:t>
      </w:r>
      <w:r w:rsidR="005665DC">
        <w:rPr>
          <w:rFonts w:ascii="Times New Roman" w:hAnsi="Times New Roman"/>
          <w:sz w:val="28"/>
          <w:szCs w:val="28"/>
        </w:rPr>
        <w:t xml:space="preserve">.2022                                 </w:t>
      </w:r>
    </w:p>
    <w:p w:rsidR="005665DC" w:rsidRDefault="005665DC" w:rsidP="005665DC">
      <w:pPr>
        <w:pStyle w:val="a3"/>
        <w:jc w:val="right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49"/>
        <w:gridCol w:w="1620"/>
        <w:gridCol w:w="1970"/>
        <w:gridCol w:w="1727"/>
        <w:gridCol w:w="1905"/>
      </w:tblGrid>
      <w:tr w:rsidR="005665DC" w:rsidTr="005665DC">
        <w:tc>
          <w:tcPr>
            <w:tcW w:w="101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5DC" w:rsidRDefault="005665D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Комплексное развитие систем коммунальной и транспортной инфраструктуры МО Красночабанский сельсовет на 2018-2024 годы»</w:t>
            </w:r>
          </w:p>
        </w:tc>
      </w:tr>
      <w:tr w:rsidR="005665DC" w:rsidTr="005665DC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5DC" w:rsidRDefault="005665D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финансирования программы на текущий год</w:t>
            </w:r>
          </w:p>
        </w:tc>
        <w:tc>
          <w:tcPr>
            <w:tcW w:w="76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5DC" w:rsidRDefault="00EE54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1589956,74</w:t>
            </w:r>
          </w:p>
        </w:tc>
      </w:tr>
      <w:tr w:rsidR="005665DC" w:rsidTr="005665DC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5DC" w:rsidRDefault="005665D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финансирования программы на проверяемый период</w:t>
            </w:r>
          </w:p>
        </w:tc>
        <w:tc>
          <w:tcPr>
            <w:tcW w:w="76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5DC" w:rsidRDefault="00D25AA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357792,35</w:t>
            </w:r>
          </w:p>
        </w:tc>
      </w:tr>
      <w:tr w:rsidR="005665DC" w:rsidTr="005665DC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5DC" w:rsidRDefault="005665D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Перечень финансируемых программных мероприятий на текущий год</w:t>
            </w:r>
          </w:p>
        </w:tc>
        <w:tc>
          <w:tcPr>
            <w:tcW w:w="76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5DC" w:rsidRDefault="005665D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 мероприятия по ремонту и содержанию улично-дорожной сети</w:t>
            </w:r>
          </w:p>
          <w:p w:rsidR="005665DC" w:rsidRDefault="005665D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  содержание муниципального жилого фонда»</w:t>
            </w:r>
          </w:p>
          <w:p w:rsidR="005665DC" w:rsidRDefault="005665D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3)  мероприятия  по содержанию объектов водоснабжения</w:t>
            </w:r>
          </w:p>
          <w:p w:rsidR="005665DC" w:rsidRDefault="005665D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4) финансовое обеспечение мероприятий по благоустройству территории</w:t>
            </w:r>
          </w:p>
        </w:tc>
      </w:tr>
      <w:tr w:rsidR="005665DC" w:rsidTr="005665DC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5DC" w:rsidRDefault="005665D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Средства, освоенные в проверяемом периоде</w:t>
            </w:r>
          </w:p>
        </w:tc>
        <w:tc>
          <w:tcPr>
            <w:tcW w:w="76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5DC" w:rsidRDefault="00EE549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291742,37</w:t>
            </w:r>
          </w:p>
        </w:tc>
      </w:tr>
      <w:tr w:rsidR="005665DC" w:rsidTr="005665DC">
        <w:trPr>
          <w:trHeight w:val="525"/>
        </w:trPr>
        <w:tc>
          <w:tcPr>
            <w:tcW w:w="25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5DC" w:rsidRDefault="005665D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Даты подготовки отчетов о ходе реализации программы и оценки ее эффективности </w:t>
            </w:r>
          </w:p>
        </w:tc>
        <w:tc>
          <w:tcPr>
            <w:tcW w:w="3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65DC" w:rsidRDefault="005665D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Полугодовой отчет (либо квартальные отчеты)</w:t>
            </w:r>
          </w:p>
        </w:tc>
        <w:tc>
          <w:tcPr>
            <w:tcW w:w="383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65DC" w:rsidRDefault="005665D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Годовой отчет</w:t>
            </w:r>
          </w:p>
        </w:tc>
      </w:tr>
      <w:tr w:rsidR="005665DC" w:rsidTr="005665DC">
        <w:trPr>
          <w:trHeight w:val="8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65DC" w:rsidRDefault="005665DC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665DC" w:rsidRDefault="005665D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дата, определенная НПА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665DC" w:rsidRDefault="005665D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фактическая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665DC" w:rsidRDefault="005665D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дата, определенная НПА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665DC" w:rsidRDefault="005665D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фактическая</w:t>
            </w:r>
          </w:p>
        </w:tc>
      </w:tr>
      <w:tr w:rsidR="005665DC" w:rsidTr="005665DC">
        <w:trPr>
          <w:trHeight w:val="56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65DC" w:rsidRDefault="005665DC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665DC" w:rsidRDefault="005665D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65DC" w:rsidRDefault="00D25AA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01.04.2022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665DC" w:rsidRDefault="005665D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665DC" w:rsidRDefault="00FD23D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5665DC" w:rsidRDefault="005665DC" w:rsidP="005665DC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5665DC" w:rsidRDefault="005665DC" w:rsidP="005665D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 Табличка заполняется на каждую муниципальную программу отдельно</w:t>
      </w:r>
    </w:p>
    <w:p w:rsidR="005665DC" w:rsidRDefault="005665DC" w:rsidP="005665DC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5665DC" w:rsidRDefault="005665DC" w:rsidP="005665DC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5665DC" w:rsidRDefault="005665DC" w:rsidP="005665DC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5665DC" w:rsidRDefault="005665DC" w:rsidP="005665DC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5665DC" w:rsidRDefault="005665DC" w:rsidP="009525B4">
      <w:pPr>
        <w:pStyle w:val="a3"/>
        <w:rPr>
          <w:rFonts w:ascii="Times New Roman" w:hAnsi="Times New Roman"/>
          <w:sz w:val="28"/>
          <w:szCs w:val="28"/>
        </w:rPr>
      </w:pPr>
    </w:p>
    <w:p w:rsidR="005665DC" w:rsidRDefault="005665DC" w:rsidP="005665DC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5665DC" w:rsidRDefault="005665DC" w:rsidP="005665DC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5665DC" w:rsidRDefault="005665DC" w:rsidP="005665DC">
      <w:pPr>
        <w:pStyle w:val="a3"/>
        <w:rPr>
          <w:rFonts w:ascii="Times New Roman" w:hAnsi="Times New Roman"/>
          <w:sz w:val="28"/>
          <w:szCs w:val="28"/>
        </w:rPr>
      </w:pPr>
    </w:p>
    <w:p w:rsidR="005665DC" w:rsidRDefault="005665DC" w:rsidP="005665DC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D25AA7" w:rsidRDefault="00D25AA7" w:rsidP="005665DC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D25AA7" w:rsidRDefault="00D25AA7" w:rsidP="005665DC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D25AA7" w:rsidRDefault="00D25AA7" w:rsidP="005665DC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D25AA7" w:rsidRDefault="00D25AA7" w:rsidP="005665DC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D25AA7" w:rsidRDefault="00D25AA7" w:rsidP="005665DC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D25AA7" w:rsidRDefault="00D25AA7" w:rsidP="005665DC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D25AA7" w:rsidRDefault="00D25AA7" w:rsidP="005665DC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D25AA7" w:rsidRDefault="00D25AA7" w:rsidP="005665DC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5665DC" w:rsidRDefault="005665DC" w:rsidP="005665DC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4</w:t>
      </w:r>
    </w:p>
    <w:p w:rsidR="00EE549C" w:rsidRDefault="00EE549C" w:rsidP="005665DC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EE549C" w:rsidRDefault="00EE549C" w:rsidP="005665DC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EE549C" w:rsidRDefault="00EE549C" w:rsidP="005665DC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EE549C" w:rsidRDefault="00EE549C" w:rsidP="005665DC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5665DC" w:rsidRDefault="00EE549C" w:rsidP="005665DC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Отчет на 01.04</w:t>
      </w:r>
      <w:r w:rsidR="005665DC">
        <w:rPr>
          <w:rFonts w:ascii="Times New Roman" w:hAnsi="Times New Roman"/>
          <w:sz w:val="28"/>
          <w:szCs w:val="28"/>
        </w:rPr>
        <w:t>.2022</w:t>
      </w:r>
    </w:p>
    <w:p w:rsidR="005665DC" w:rsidRDefault="005665DC" w:rsidP="005665DC">
      <w:pPr>
        <w:pStyle w:val="a3"/>
        <w:jc w:val="right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49"/>
        <w:gridCol w:w="1620"/>
        <w:gridCol w:w="1970"/>
        <w:gridCol w:w="1727"/>
        <w:gridCol w:w="1905"/>
      </w:tblGrid>
      <w:tr w:rsidR="005665DC" w:rsidTr="005665DC">
        <w:tc>
          <w:tcPr>
            <w:tcW w:w="101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5DC" w:rsidRDefault="005665DC">
            <w:pPr>
              <w:ind w:firstLine="18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Муниципальная программа</w:t>
            </w:r>
          </w:p>
          <w:p w:rsidR="005665DC" w:rsidRDefault="005665DC">
            <w:pPr>
              <w:pStyle w:val="ConsPlusNormal"/>
              <w:jc w:val="center"/>
              <w:outlineLvl w:val="0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«Реализация муниципальной политики на территории муниципального образования Красночабанский сельсовет Домбаровского района Оренбургской области» на 2020-2024 годы</w:t>
            </w:r>
          </w:p>
          <w:p w:rsidR="005665DC" w:rsidRDefault="005665D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665DC" w:rsidTr="005665DC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5DC" w:rsidRDefault="005665D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финансирования программы на текущий год</w:t>
            </w:r>
          </w:p>
        </w:tc>
        <w:tc>
          <w:tcPr>
            <w:tcW w:w="76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5DC" w:rsidRDefault="009525B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2619100</w:t>
            </w:r>
            <w:r w:rsidR="00EE549C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5665DC" w:rsidTr="005665DC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5DC" w:rsidRDefault="005665D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финансирования программы на проверяемый период</w:t>
            </w:r>
          </w:p>
        </w:tc>
        <w:tc>
          <w:tcPr>
            <w:tcW w:w="76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5DC" w:rsidRDefault="009525B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25B4">
              <w:rPr>
                <w:rFonts w:ascii="Times New Roman" w:hAnsi="Times New Roman"/>
                <w:sz w:val="24"/>
                <w:szCs w:val="24"/>
              </w:rPr>
              <w:t>763358,75</w:t>
            </w:r>
          </w:p>
        </w:tc>
      </w:tr>
      <w:tr w:rsidR="005665DC" w:rsidTr="005665DC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5DC" w:rsidRDefault="005665D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Перечень финансируемых программных мероприятий на текущий год</w:t>
            </w:r>
          </w:p>
        </w:tc>
        <w:tc>
          <w:tcPr>
            <w:tcW w:w="76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5DC" w:rsidRDefault="005665DC" w:rsidP="00F26D89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осуществление деятельности главы сельсовета и аппарата управления</w:t>
            </w:r>
          </w:p>
          <w:p w:rsidR="005665DC" w:rsidRDefault="005665DC" w:rsidP="00F26D89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  <w:p w:rsidR="005665DC" w:rsidRDefault="005665DC" w:rsidP="00F26D89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уплата налогов, сборов и иных платежей</w:t>
            </w:r>
          </w:p>
          <w:p w:rsidR="005665DC" w:rsidRDefault="005665DC" w:rsidP="00F26D89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иные межбюджетные трансферты (передача полномочий)</w:t>
            </w:r>
          </w:p>
        </w:tc>
      </w:tr>
      <w:tr w:rsidR="005665DC" w:rsidTr="005665DC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5DC" w:rsidRDefault="005665D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Средства, освоенные в проверяемом периоде</w:t>
            </w:r>
          </w:p>
        </w:tc>
        <w:tc>
          <w:tcPr>
            <w:tcW w:w="76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5DC" w:rsidRDefault="009525B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616878,34</w:t>
            </w:r>
          </w:p>
        </w:tc>
      </w:tr>
      <w:tr w:rsidR="005665DC" w:rsidTr="005665DC">
        <w:trPr>
          <w:trHeight w:val="525"/>
        </w:trPr>
        <w:tc>
          <w:tcPr>
            <w:tcW w:w="25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5DC" w:rsidRDefault="005665D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Даты подготовки отчетов о ходе реализации программы и оценки ее эффективности </w:t>
            </w:r>
          </w:p>
        </w:tc>
        <w:tc>
          <w:tcPr>
            <w:tcW w:w="3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65DC" w:rsidRDefault="005665D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Полугодовой отчет (либо квартальные отчеты)</w:t>
            </w:r>
          </w:p>
        </w:tc>
        <w:tc>
          <w:tcPr>
            <w:tcW w:w="383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65DC" w:rsidRDefault="005665D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Годовой отчет</w:t>
            </w:r>
          </w:p>
        </w:tc>
      </w:tr>
      <w:tr w:rsidR="005665DC" w:rsidTr="005665DC">
        <w:trPr>
          <w:trHeight w:val="8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65DC" w:rsidRDefault="005665DC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665DC" w:rsidRDefault="005665D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дата, определенная НПА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665DC" w:rsidRDefault="005665D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фактическая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665DC" w:rsidRDefault="005665D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дата, определенная НПА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665DC" w:rsidRDefault="005665D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фактическая</w:t>
            </w:r>
          </w:p>
        </w:tc>
      </w:tr>
      <w:tr w:rsidR="005665DC" w:rsidTr="005665DC">
        <w:trPr>
          <w:trHeight w:val="56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65DC" w:rsidRDefault="005665DC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665DC" w:rsidRDefault="005665D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65DC" w:rsidRDefault="009525B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01.04.2022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665DC" w:rsidRDefault="005665D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665DC" w:rsidRDefault="009525B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5665DC" w:rsidRDefault="005665DC" w:rsidP="005665DC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5665DC" w:rsidRDefault="005665DC" w:rsidP="005665DC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Табличка заполняется на каждую муниципальную программу отдельно</w:t>
      </w:r>
    </w:p>
    <w:p w:rsidR="005665DC" w:rsidRDefault="005665DC" w:rsidP="005665DC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5665DC" w:rsidRDefault="005665DC" w:rsidP="005665DC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5665DC" w:rsidRDefault="005665DC" w:rsidP="005665DC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5665DC" w:rsidRDefault="005665DC" w:rsidP="005665DC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5665DC" w:rsidRDefault="005665DC" w:rsidP="005665DC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5665DC" w:rsidRDefault="005665DC" w:rsidP="005665DC">
      <w:pPr>
        <w:pStyle w:val="a3"/>
        <w:rPr>
          <w:rFonts w:ascii="Times New Roman" w:hAnsi="Times New Roman"/>
          <w:sz w:val="28"/>
          <w:szCs w:val="28"/>
        </w:rPr>
      </w:pPr>
    </w:p>
    <w:p w:rsidR="005665DC" w:rsidRDefault="005665DC" w:rsidP="005665DC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5665DC" w:rsidRDefault="005665DC" w:rsidP="005665DC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5665DC" w:rsidRDefault="009525B4" w:rsidP="005665DC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Отчет на 01.04</w:t>
      </w:r>
      <w:r w:rsidR="005665DC">
        <w:rPr>
          <w:rFonts w:ascii="Times New Roman" w:hAnsi="Times New Roman"/>
          <w:sz w:val="28"/>
          <w:szCs w:val="28"/>
        </w:rPr>
        <w:t xml:space="preserve">.2022         </w:t>
      </w:r>
      <w:r>
        <w:rPr>
          <w:rFonts w:ascii="Times New Roman" w:hAnsi="Times New Roman"/>
          <w:sz w:val="28"/>
          <w:szCs w:val="28"/>
        </w:rPr>
        <w:t xml:space="preserve">                       Таблица 5</w:t>
      </w:r>
    </w:p>
    <w:p w:rsidR="005665DC" w:rsidRDefault="005665DC" w:rsidP="005665DC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5665DC" w:rsidRDefault="005665DC" w:rsidP="005665DC">
      <w:pPr>
        <w:pStyle w:val="a3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205"/>
        <w:gridCol w:w="3183"/>
        <w:gridCol w:w="3183"/>
      </w:tblGrid>
      <w:tr w:rsidR="005665DC" w:rsidTr="005665DC">
        <w:tc>
          <w:tcPr>
            <w:tcW w:w="101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5DC" w:rsidRDefault="005665D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Общие сведения о поступлении и использовании бюджетных средств в муниципальном образовании МО Красночабанский сельсовет за  2019 года</w:t>
            </w:r>
          </w:p>
        </w:tc>
      </w:tr>
      <w:tr w:rsidR="005665DC" w:rsidTr="005665DC">
        <w:trPr>
          <w:trHeight w:val="375"/>
        </w:trPr>
        <w:tc>
          <w:tcPr>
            <w:tcW w:w="33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5DC" w:rsidRDefault="005665D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средств местного бюджета, предусмотренный решением о бюджете на текущий год (тыс. руб.)</w:t>
            </w:r>
          </w:p>
        </w:tc>
        <w:tc>
          <w:tcPr>
            <w:tcW w:w="67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665DC" w:rsidRDefault="005665D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том числе </w:t>
            </w:r>
          </w:p>
        </w:tc>
      </w:tr>
      <w:tr w:rsidR="005665DC" w:rsidTr="005665DC">
        <w:trPr>
          <w:trHeight w:val="100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65DC" w:rsidRDefault="005665DC">
            <w:pPr>
              <w:rPr>
                <w:sz w:val="24"/>
                <w:szCs w:val="24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665DC" w:rsidRDefault="005665D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Поступившие средства из областного бюджета (тыс. руб.)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665DC" w:rsidRDefault="005665D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Поступившие средства федерального бюджета (тыс. руб.)</w:t>
            </w:r>
          </w:p>
        </w:tc>
      </w:tr>
      <w:tr w:rsidR="005665DC" w:rsidTr="005665DC"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5DC" w:rsidRDefault="005665D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</w:t>
            </w:r>
            <w:r w:rsidR="00D25AA7">
              <w:rPr>
                <w:rFonts w:ascii="Times New Roman" w:hAnsi="Times New Roman"/>
                <w:sz w:val="24"/>
                <w:szCs w:val="24"/>
              </w:rPr>
              <w:t>7471,7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5DC" w:rsidRDefault="00FD23D2" w:rsidP="00FD23D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5DC" w:rsidRDefault="00D25AA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</w:t>
            </w:r>
            <w:r w:rsidR="00FD23D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5665DC" w:rsidTr="005665DC">
        <w:trPr>
          <w:trHeight w:val="225"/>
        </w:trPr>
        <w:tc>
          <w:tcPr>
            <w:tcW w:w="33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5DC" w:rsidRDefault="005665D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использованных средств местного бюджета (тыс. руб.)</w:t>
            </w:r>
          </w:p>
        </w:tc>
        <w:tc>
          <w:tcPr>
            <w:tcW w:w="67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665DC" w:rsidRDefault="005665D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том числе</w:t>
            </w:r>
          </w:p>
        </w:tc>
      </w:tr>
      <w:tr w:rsidR="005665DC" w:rsidTr="005665DC">
        <w:trPr>
          <w:trHeight w:val="88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65DC" w:rsidRDefault="005665DC">
            <w:pPr>
              <w:rPr>
                <w:sz w:val="24"/>
                <w:szCs w:val="24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5DC" w:rsidRDefault="005665D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использованных средств областного бюджета (тыс. руб.)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5DC" w:rsidRDefault="005665D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использованных средств федерального бюджета (тыс. руб.)</w:t>
            </w:r>
          </w:p>
        </w:tc>
      </w:tr>
      <w:tr w:rsidR="005665DC" w:rsidTr="005665DC"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5DC" w:rsidRDefault="00FD23D2" w:rsidP="00FD23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1755,8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5DC" w:rsidRDefault="00FD23D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5DC" w:rsidRDefault="00FD23D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18,7</w:t>
            </w:r>
          </w:p>
        </w:tc>
      </w:tr>
      <w:tr w:rsidR="005665DC" w:rsidTr="005665DC"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5DC" w:rsidRDefault="005665D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5DC" w:rsidRDefault="005665D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бюджетных средств, использование которых проверено в текущем периоде (тыс. руб.)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5DC" w:rsidRDefault="005665D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бюджетных средств, при использовании которых выявлены нарушения (тыс. руб.)</w:t>
            </w:r>
          </w:p>
        </w:tc>
      </w:tr>
      <w:tr w:rsidR="005665DC" w:rsidTr="005665DC"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5DC" w:rsidRDefault="005665D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Органы внешнего муниципального финансового контроля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5DC" w:rsidRDefault="005665D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5DC" w:rsidRDefault="005665D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665DC" w:rsidTr="005665DC"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5DC" w:rsidRDefault="005665D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Органы внутреннего муниципального финансового контроля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5DC" w:rsidRDefault="005665D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5DC" w:rsidRDefault="005665D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665DC" w:rsidTr="005665DC"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5DC" w:rsidRDefault="005665D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Счетная плата Оренбургской области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5DC" w:rsidRDefault="005665D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5DC" w:rsidRDefault="005665D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665DC" w:rsidTr="005665DC"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5DC" w:rsidRDefault="005665D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Росфиннадзора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Оренбургской области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5DC" w:rsidRDefault="005665D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5DC" w:rsidRDefault="005665D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665DC" w:rsidTr="005665DC"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5DC" w:rsidRDefault="005665D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Министерство внутреннего государственного финансового контроля Оренбургской области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5DC" w:rsidRDefault="005665D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5DC" w:rsidRDefault="005665D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665DC" w:rsidRDefault="005665DC" w:rsidP="005665DC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5665DC" w:rsidRDefault="005665DC" w:rsidP="005665DC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5665DC" w:rsidRDefault="005665DC" w:rsidP="005665DC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5665DC" w:rsidRDefault="005665DC" w:rsidP="005665DC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C16FE5" w:rsidRDefault="00C16FE5"/>
    <w:sectPr w:rsidR="00C16FE5" w:rsidSect="00C16F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92957"/>
    <w:multiLevelType w:val="hybridMultilevel"/>
    <w:tmpl w:val="072A304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EC740AC"/>
    <w:multiLevelType w:val="hybridMultilevel"/>
    <w:tmpl w:val="987EB042"/>
    <w:lvl w:ilvl="0" w:tplc="04190001">
      <w:start w:val="3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DDE315F"/>
    <w:multiLevelType w:val="hybridMultilevel"/>
    <w:tmpl w:val="4BC42BAA"/>
    <w:lvl w:ilvl="0" w:tplc="D7B49D9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5665DC"/>
    <w:rsid w:val="005665DC"/>
    <w:rsid w:val="009525B4"/>
    <w:rsid w:val="00C16FE5"/>
    <w:rsid w:val="00D25AA7"/>
    <w:rsid w:val="00EE549C"/>
    <w:rsid w:val="00FD23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5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665D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5665D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63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808</Words>
  <Characters>4611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buhgalter</dc:creator>
  <cp:keywords/>
  <dc:description/>
  <cp:lastModifiedBy>buhgalter</cp:lastModifiedBy>
  <cp:revision>3</cp:revision>
  <dcterms:created xsi:type="dcterms:W3CDTF">2022-04-06T10:12:00Z</dcterms:created>
  <dcterms:modified xsi:type="dcterms:W3CDTF">2022-04-06T10:59:00Z</dcterms:modified>
</cp:coreProperties>
</file>