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87" w:rsidRDefault="00152B87" w:rsidP="004255BB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526025" cy="175728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9" t="18556" r="11771" b="22337"/>
                    <a:stretch/>
                  </pic:blipFill>
                  <pic:spPr bwMode="auto">
                    <a:xfrm>
                      <a:off x="0" y="0"/>
                      <a:ext cx="4526015" cy="1757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B87" w:rsidRDefault="00152B87" w:rsidP="004255BB">
      <w:pPr>
        <w:rPr>
          <w:rFonts w:ascii="Segoe UI" w:hAnsi="Segoe UI" w:cs="Segoe UI"/>
          <w:color w:val="006699"/>
          <w:sz w:val="32"/>
          <w:szCs w:val="32"/>
        </w:rPr>
      </w:pPr>
    </w:p>
    <w:p w:rsidR="004255BB" w:rsidRPr="00152B87" w:rsidRDefault="00152B87" w:rsidP="004255BB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color w:val="006699"/>
          <w:sz w:val="32"/>
          <w:szCs w:val="32"/>
        </w:rPr>
        <w:t>РОСРЕЕСТР: ЗА КАДАСТРОВЫЙ УЧЕТ ГОСПОШЛИНА НЕ ВЗИМАЕТСЯ</w:t>
      </w:r>
    </w:p>
    <w:p w:rsidR="00152B87" w:rsidRDefault="00152B87" w:rsidP="004255B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20.04.2018</w:t>
      </w:r>
    </w:p>
    <w:p w:rsidR="00152B87" w:rsidRDefault="00152B87" w:rsidP="004255BB">
      <w:pPr>
        <w:rPr>
          <w:rFonts w:ascii="Segoe UI" w:hAnsi="Segoe UI" w:cs="Segoe UI"/>
          <w:sz w:val="24"/>
          <w:szCs w:val="24"/>
        </w:rPr>
      </w:pPr>
      <w:r w:rsidRPr="00152B87">
        <w:rPr>
          <w:rFonts w:ascii="Segoe UI" w:hAnsi="Segoe UI" w:cs="Segoe UI"/>
          <w:sz w:val="24"/>
          <w:szCs w:val="24"/>
        </w:rPr>
        <w:t xml:space="preserve">В </w:t>
      </w:r>
      <w:r w:rsidR="004255BB" w:rsidRPr="00152B87">
        <w:rPr>
          <w:rFonts w:ascii="Segoe UI" w:hAnsi="Segoe UI" w:cs="Segoe UI"/>
          <w:sz w:val="24"/>
          <w:szCs w:val="24"/>
        </w:rPr>
        <w:t>соответствии с законодательством за совершение юридически значимых действий при государственной регистрации прав на недвижимое имущество и сделок с ним предусм</w:t>
      </w:r>
      <w:r>
        <w:rPr>
          <w:rFonts w:ascii="Segoe UI" w:hAnsi="Segoe UI" w:cs="Segoe UI"/>
          <w:sz w:val="24"/>
          <w:szCs w:val="24"/>
        </w:rPr>
        <w:t>отрена государственная пошлина.</w:t>
      </w:r>
    </w:p>
    <w:p w:rsidR="00152B87" w:rsidRPr="00152B87" w:rsidRDefault="004255BB" w:rsidP="004255BB">
      <w:pPr>
        <w:rPr>
          <w:rFonts w:ascii="Segoe UI" w:hAnsi="Segoe UI" w:cs="Segoe UI"/>
          <w:sz w:val="24"/>
          <w:szCs w:val="24"/>
        </w:rPr>
      </w:pPr>
      <w:r w:rsidRPr="00152B87">
        <w:rPr>
          <w:rFonts w:ascii="Segoe UI" w:hAnsi="Segoe UI" w:cs="Segoe UI"/>
          <w:sz w:val="24"/>
          <w:szCs w:val="24"/>
        </w:rPr>
        <w:t>Размеры такой госпошлины определены Налоговым кодексом Российской Федерации. Подробно ознакомиться с размерами пошлины за государственную регистрацию прав можно на сайте Росреестра</w:t>
      </w:r>
      <w:r w:rsidR="00152B8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52B87"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 w:rsidR="00152B87" w:rsidRPr="00152B87">
        <w:rPr>
          <w:rFonts w:ascii="Segoe UI" w:hAnsi="Segoe UI" w:cs="Segoe UI"/>
          <w:sz w:val="24"/>
          <w:szCs w:val="24"/>
        </w:rPr>
        <w:t>.</w:t>
      </w:r>
      <w:proofErr w:type="spellStart"/>
      <w:r w:rsidR="00152B87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="00152B87">
        <w:rPr>
          <w:rFonts w:ascii="Segoe UI" w:hAnsi="Segoe UI" w:cs="Segoe UI"/>
          <w:sz w:val="24"/>
          <w:szCs w:val="24"/>
        </w:rPr>
        <w:t>.</w:t>
      </w:r>
    </w:p>
    <w:p w:rsidR="00152B87" w:rsidRPr="00152B87" w:rsidRDefault="00152B87" w:rsidP="004255B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</w:t>
      </w:r>
      <w:r w:rsidR="004255BB" w:rsidRPr="00152B87">
        <w:rPr>
          <w:rFonts w:ascii="Segoe UI" w:hAnsi="Segoe UI" w:cs="Segoe UI"/>
          <w:i/>
          <w:sz w:val="24"/>
          <w:szCs w:val="24"/>
        </w:rPr>
        <w:t>за предоставление услуги по государственному кадастр</w:t>
      </w:r>
      <w:r w:rsidRPr="00152B87">
        <w:rPr>
          <w:rFonts w:ascii="Segoe UI" w:hAnsi="Segoe UI" w:cs="Segoe UI"/>
          <w:i/>
          <w:sz w:val="24"/>
          <w:szCs w:val="24"/>
        </w:rPr>
        <w:t>овому учету плата не взимается</w:t>
      </w:r>
      <w:r>
        <w:rPr>
          <w:rFonts w:ascii="Segoe UI" w:hAnsi="Segoe UI" w:cs="Segoe UI"/>
          <w:sz w:val="24"/>
          <w:szCs w:val="24"/>
        </w:rPr>
        <w:t>.</w:t>
      </w:r>
    </w:p>
    <w:p w:rsidR="004255BB" w:rsidRPr="00152B87" w:rsidRDefault="004255BB" w:rsidP="004255BB">
      <w:pPr>
        <w:rPr>
          <w:rFonts w:ascii="Segoe UI" w:hAnsi="Segoe UI" w:cs="Segoe UI"/>
          <w:sz w:val="24"/>
          <w:szCs w:val="24"/>
        </w:rPr>
      </w:pPr>
      <w:r w:rsidRPr="00152B87">
        <w:rPr>
          <w:rFonts w:ascii="Segoe UI" w:hAnsi="Segoe UI" w:cs="Segoe UI"/>
          <w:sz w:val="24"/>
          <w:szCs w:val="24"/>
        </w:rPr>
        <w:t xml:space="preserve">При предоставлении услуги по регистрации прав в электронном виде размер госпошлины для физических лиц сокращается на 30%. </w:t>
      </w:r>
    </w:p>
    <w:p w:rsidR="00152B87" w:rsidRPr="00152B87" w:rsidRDefault="004255BB" w:rsidP="004255BB">
      <w:pPr>
        <w:rPr>
          <w:rFonts w:ascii="Segoe UI" w:hAnsi="Segoe UI" w:cs="Segoe UI"/>
          <w:sz w:val="24"/>
          <w:szCs w:val="24"/>
        </w:rPr>
      </w:pPr>
      <w:r w:rsidRPr="00152B87">
        <w:rPr>
          <w:rFonts w:ascii="Segoe UI" w:hAnsi="Segoe UI" w:cs="Segoe UI"/>
          <w:sz w:val="24"/>
          <w:szCs w:val="24"/>
        </w:rPr>
        <w:t xml:space="preserve">Оплата государственной пошлины за государственную регистрацию прав при подаче заявления в электронном виде осуществляется после подачи заявления и получения от Росреестра информации о ее начислении, </w:t>
      </w:r>
      <w:proofErr w:type="gramStart"/>
      <w:r w:rsidRPr="00152B87">
        <w:rPr>
          <w:rFonts w:ascii="Segoe UI" w:hAnsi="Segoe UI" w:cs="Segoe UI"/>
          <w:sz w:val="24"/>
          <w:szCs w:val="24"/>
        </w:rPr>
        <w:t>содержащей</w:t>
      </w:r>
      <w:proofErr w:type="gramEnd"/>
      <w:r w:rsidRPr="00152B87">
        <w:rPr>
          <w:rFonts w:ascii="Segoe UI" w:hAnsi="Segoe UI" w:cs="Segoe UI"/>
          <w:sz w:val="24"/>
          <w:szCs w:val="24"/>
        </w:rPr>
        <w:t xml:space="preserve"> в том числе уникальный </w:t>
      </w:r>
      <w:r w:rsidR="00152B87">
        <w:rPr>
          <w:rFonts w:ascii="Segoe UI" w:hAnsi="Segoe UI" w:cs="Segoe UI"/>
          <w:sz w:val="24"/>
          <w:szCs w:val="24"/>
        </w:rPr>
        <w:t>идентификатор начисления (УИН).</w:t>
      </w:r>
    </w:p>
    <w:p w:rsidR="004255BB" w:rsidRPr="00152B87" w:rsidRDefault="004255BB" w:rsidP="004255BB">
      <w:pPr>
        <w:rPr>
          <w:rFonts w:ascii="Segoe UI" w:hAnsi="Segoe UI" w:cs="Segoe UI"/>
          <w:sz w:val="24"/>
          <w:szCs w:val="24"/>
        </w:rPr>
      </w:pPr>
      <w:r w:rsidRPr="00152B87">
        <w:rPr>
          <w:rFonts w:ascii="Segoe UI" w:hAnsi="Segoe UI" w:cs="Segoe UI"/>
          <w:sz w:val="24"/>
          <w:szCs w:val="24"/>
        </w:rPr>
        <w:t xml:space="preserve">При проведении платежа </w:t>
      </w:r>
      <w:r w:rsidRPr="00152B87">
        <w:rPr>
          <w:rFonts w:ascii="Segoe UI" w:hAnsi="Segoe UI" w:cs="Segoe UI"/>
          <w:i/>
          <w:sz w:val="24"/>
          <w:szCs w:val="24"/>
        </w:rPr>
        <w:t>УИН должен быть указан</w:t>
      </w:r>
      <w:r w:rsidRPr="00152B87">
        <w:rPr>
          <w:rFonts w:ascii="Segoe UI" w:hAnsi="Segoe UI" w:cs="Segoe UI"/>
          <w:sz w:val="24"/>
          <w:szCs w:val="24"/>
        </w:rPr>
        <w:t xml:space="preserve"> </w:t>
      </w:r>
      <w:r w:rsidRPr="00152B87">
        <w:rPr>
          <w:rFonts w:ascii="Segoe UI" w:hAnsi="Segoe UI" w:cs="Segoe UI"/>
          <w:i/>
          <w:sz w:val="24"/>
          <w:szCs w:val="24"/>
        </w:rPr>
        <w:t>в обязательном порядке</w:t>
      </w:r>
      <w:r w:rsidRPr="00152B87">
        <w:rPr>
          <w:rFonts w:ascii="Segoe UI" w:hAnsi="Segoe UI" w:cs="Segoe UI"/>
          <w:sz w:val="24"/>
          <w:szCs w:val="24"/>
        </w:rPr>
        <w:t xml:space="preserve">. Наличие УИН необходимо для однозначной идентификации платежа в Государственной информационной системе о государственных и муниципальных платежах (ГИС ГМП). </w:t>
      </w:r>
    </w:p>
    <w:p w:rsidR="004255BB" w:rsidRPr="00152B87" w:rsidRDefault="004255BB" w:rsidP="004255BB">
      <w:pPr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152B87">
        <w:rPr>
          <w:rFonts w:ascii="Segoe UI" w:hAnsi="Segoe UI" w:cs="Segoe UI"/>
          <w:sz w:val="24"/>
          <w:szCs w:val="24"/>
        </w:rPr>
        <w:lastRenderedPageBreak/>
        <w:t>Росреестр</w:t>
      </w:r>
      <w:proofErr w:type="spellEnd"/>
      <w:r w:rsidRPr="00152B87">
        <w:rPr>
          <w:rFonts w:ascii="Segoe UI" w:hAnsi="Segoe UI" w:cs="Segoe UI"/>
          <w:sz w:val="24"/>
          <w:szCs w:val="24"/>
        </w:rPr>
        <w:t xml:space="preserve"> рекомендует оплату государственной пошлины за государственную регистрацию прав по заявлению, поданному при личном обращении через офисы ФГБУ «ФКП Росреестра» и МФЦ, производить по УИН, выданному в ходе приема заявления, так как в этом случае информация об оплате будет получена </w:t>
      </w:r>
      <w:proofErr w:type="spellStart"/>
      <w:r w:rsidRPr="00152B87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152B87">
        <w:rPr>
          <w:rFonts w:ascii="Segoe UI" w:hAnsi="Segoe UI" w:cs="Segoe UI"/>
          <w:sz w:val="24"/>
          <w:szCs w:val="24"/>
        </w:rPr>
        <w:t xml:space="preserve"> из ГИС ГМП и предоставление копии платежного поручения, подтверждающего оплату, не требуется. </w:t>
      </w:r>
      <w:proofErr w:type="gramEnd"/>
    </w:p>
    <w:p w:rsidR="00E8595E" w:rsidRDefault="00152B87" w:rsidP="004255BB">
      <w:pPr>
        <w:rPr>
          <w:rFonts w:ascii="Segoe UI" w:hAnsi="Segoe UI" w:cs="Segoe UI"/>
          <w:sz w:val="24"/>
          <w:szCs w:val="24"/>
        </w:rPr>
      </w:pPr>
      <w:r w:rsidRPr="00152B87">
        <w:rPr>
          <w:rFonts w:ascii="Segoe UI" w:hAnsi="Segoe UI" w:cs="Segoe UI"/>
          <w:i/>
          <w:sz w:val="24"/>
          <w:szCs w:val="24"/>
        </w:rPr>
        <w:t>Важно!</w:t>
      </w:r>
      <w:r>
        <w:rPr>
          <w:rFonts w:ascii="Segoe UI" w:hAnsi="Segoe UI" w:cs="Segoe UI"/>
          <w:sz w:val="24"/>
          <w:szCs w:val="24"/>
        </w:rPr>
        <w:t xml:space="preserve"> </w:t>
      </w:r>
      <w:r w:rsidR="004255BB" w:rsidRPr="00152B87">
        <w:rPr>
          <w:rFonts w:ascii="Segoe UI" w:hAnsi="Segoe UI" w:cs="Segoe UI"/>
          <w:sz w:val="24"/>
          <w:szCs w:val="24"/>
        </w:rPr>
        <w:t xml:space="preserve">Если информация </w:t>
      </w:r>
      <w:proofErr w:type="gramStart"/>
      <w:r w:rsidR="004255BB" w:rsidRPr="00152B87">
        <w:rPr>
          <w:rFonts w:ascii="Segoe UI" w:hAnsi="Segoe UI" w:cs="Segoe UI"/>
          <w:sz w:val="24"/>
          <w:szCs w:val="24"/>
        </w:rPr>
        <w:t>об уплате государственной пошлины за осуществление государственной регистрации прав по истечении пяти дней с даты подачи заявления на получение</w:t>
      </w:r>
      <w:proofErr w:type="gramEnd"/>
      <w:r w:rsidR="004255BB" w:rsidRPr="00152B87">
        <w:rPr>
          <w:rFonts w:ascii="Segoe UI" w:hAnsi="Segoe UI" w:cs="Segoe UI"/>
          <w:sz w:val="24"/>
          <w:szCs w:val="24"/>
        </w:rPr>
        <w:t xml:space="preserve"> соответствующей услуги отсутствует в ГИС ГМП и документ об уплате государственной пошлины не был представлен заявителем, документы возвращаются заявителю без рассмотрения.</w:t>
      </w:r>
    </w:p>
    <w:p w:rsidR="004208B6" w:rsidRDefault="004208B6" w:rsidP="00152B87">
      <w:pPr>
        <w:jc w:val="right"/>
        <w:rPr>
          <w:rFonts w:ascii="Segoe UI" w:hAnsi="Segoe UI" w:cs="Segoe UI"/>
          <w:sz w:val="24"/>
          <w:szCs w:val="24"/>
        </w:rPr>
      </w:pPr>
    </w:p>
    <w:p w:rsidR="00152B87" w:rsidRPr="00152B87" w:rsidRDefault="00152B87" w:rsidP="00152B87">
      <w:pPr>
        <w:jc w:val="right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152B87" w:rsidRPr="00152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6E" w:rsidRDefault="00F0226E" w:rsidP="00152B87">
      <w:pPr>
        <w:spacing w:after="0" w:line="240" w:lineRule="auto"/>
      </w:pPr>
      <w:r>
        <w:separator/>
      </w:r>
    </w:p>
  </w:endnote>
  <w:endnote w:type="continuationSeparator" w:id="0">
    <w:p w:rsidR="00F0226E" w:rsidRDefault="00F0226E" w:rsidP="0015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87" w:rsidRDefault="00152B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87" w:rsidRPr="00152B87" w:rsidRDefault="00152B87" w:rsidP="00152B87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636427C2" wp14:editId="1456330B">
          <wp:simplePos x="0" y="0"/>
          <wp:positionH relativeFrom="column">
            <wp:posOffset>5488844</wp:posOffset>
          </wp:positionH>
          <wp:positionV relativeFrom="paragraph">
            <wp:posOffset>48970</wp:posOffset>
          </wp:positionV>
          <wp:extent cx="763295" cy="802016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95" cy="802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152B87">
      <w:t xml:space="preserve"> </w:t>
    </w:r>
    <w:r w:rsidRPr="00152B87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152B87">
      <w:rPr>
        <w:rFonts w:ascii="Segoe UI" w:hAnsi="Segoe UI" w:cs="Segoe UI"/>
        <w:sz w:val="20"/>
        <w:szCs w:val="20"/>
      </w:rPr>
      <w:t>Пушкинская</w:t>
    </w:r>
    <w:proofErr w:type="gramEnd"/>
    <w:r w:rsidRPr="00152B87">
      <w:rPr>
        <w:rFonts w:ascii="Segoe UI" w:hAnsi="Segoe UI" w:cs="Segoe UI"/>
        <w:sz w:val="20"/>
        <w:szCs w:val="20"/>
      </w:rPr>
      <w:t>, д.10</w:t>
    </w:r>
  </w:p>
  <w:p w:rsidR="00152B87" w:rsidRPr="00152B87" w:rsidRDefault="00152B87" w:rsidP="00152B87">
    <w:pPr>
      <w:pStyle w:val="a7"/>
      <w:rPr>
        <w:rFonts w:ascii="Segoe UI" w:hAnsi="Segoe UI" w:cs="Segoe UI"/>
        <w:sz w:val="20"/>
        <w:szCs w:val="20"/>
      </w:rPr>
    </w:pPr>
    <w:r w:rsidRPr="00152B87">
      <w:rPr>
        <w:rFonts w:ascii="Segoe UI" w:hAnsi="Segoe UI" w:cs="Segoe UI"/>
        <w:sz w:val="20"/>
        <w:szCs w:val="20"/>
      </w:rPr>
      <w:t xml:space="preserve">Контакты для СМИ: (3532) 77-37-04, 89033654622 (213-622), korb-i@mail.ru  </w:t>
    </w:r>
  </w:p>
  <w:p w:rsidR="00152B87" w:rsidRPr="00152B87" w:rsidRDefault="00152B87" w:rsidP="00152B87">
    <w:pPr>
      <w:pStyle w:val="a7"/>
      <w:rPr>
        <w:rFonts w:ascii="Segoe UI" w:hAnsi="Segoe UI" w:cs="Segoe UI"/>
        <w:sz w:val="20"/>
        <w:szCs w:val="20"/>
      </w:rPr>
    </w:pPr>
    <w:r w:rsidRPr="00152B87">
      <w:rPr>
        <w:rFonts w:ascii="Segoe UI" w:hAnsi="Segoe UI" w:cs="Segoe UI"/>
        <w:sz w:val="20"/>
        <w:szCs w:val="20"/>
      </w:rPr>
      <w:t>Кантатное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87" w:rsidRDefault="00152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6E" w:rsidRDefault="00F0226E" w:rsidP="00152B87">
      <w:pPr>
        <w:spacing w:after="0" w:line="240" w:lineRule="auto"/>
      </w:pPr>
      <w:r>
        <w:separator/>
      </w:r>
    </w:p>
  </w:footnote>
  <w:footnote w:type="continuationSeparator" w:id="0">
    <w:p w:rsidR="00F0226E" w:rsidRDefault="00F0226E" w:rsidP="0015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87" w:rsidRDefault="00152B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87" w:rsidRDefault="00152B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87" w:rsidRDefault="00152B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B"/>
    <w:rsid w:val="00152B87"/>
    <w:rsid w:val="003F3459"/>
    <w:rsid w:val="004208B6"/>
    <w:rsid w:val="004255BB"/>
    <w:rsid w:val="00674BD2"/>
    <w:rsid w:val="00E8595E"/>
    <w:rsid w:val="00F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87"/>
  </w:style>
  <w:style w:type="paragraph" w:styleId="a7">
    <w:name w:val="footer"/>
    <w:basedOn w:val="a"/>
    <w:link w:val="a8"/>
    <w:uiPriority w:val="99"/>
    <w:unhideWhenUsed/>
    <w:rsid w:val="0015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87"/>
  </w:style>
  <w:style w:type="paragraph" w:styleId="a7">
    <w:name w:val="footer"/>
    <w:basedOn w:val="a"/>
    <w:link w:val="a8"/>
    <w:uiPriority w:val="99"/>
    <w:unhideWhenUsed/>
    <w:rsid w:val="0015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5</cp:revision>
  <dcterms:created xsi:type="dcterms:W3CDTF">2018-04-20T04:54:00Z</dcterms:created>
  <dcterms:modified xsi:type="dcterms:W3CDTF">2018-04-20T05:45:00Z</dcterms:modified>
</cp:coreProperties>
</file>