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48" w:rsidRDefault="00A71648" w:rsidP="00A71648">
      <w:pPr>
        <w:shd w:val="clear" w:color="auto" w:fill="FFFFFF"/>
        <w:spacing w:after="192" w:line="240" w:lineRule="auto"/>
        <w:outlineLvl w:val="0"/>
        <w:rPr>
          <w:rFonts w:ascii="Segoe UI" w:eastAsia="Times New Roman" w:hAnsi="Segoe UI" w:cs="Segoe UI"/>
          <w:caps/>
          <w:color w:val="006FB8"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aps/>
          <w:noProof/>
          <w:color w:val="006FB8"/>
          <w:kern w:val="36"/>
          <w:sz w:val="32"/>
          <w:szCs w:val="32"/>
          <w:lang w:eastAsia="ru-RU"/>
        </w:rPr>
        <w:drawing>
          <wp:inline distT="0" distB="0" distL="0" distR="0">
            <wp:extent cx="4508500" cy="1676399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4" t="21157" r="12621" b="22427"/>
                    <a:stretch/>
                  </pic:blipFill>
                  <pic:spPr bwMode="auto">
                    <a:xfrm>
                      <a:off x="0" y="0"/>
                      <a:ext cx="4510911" cy="167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632" w:rsidRDefault="00121632" w:rsidP="00121632">
      <w:pPr>
        <w:shd w:val="clear" w:color="auto" w:fill="FFFFFF"/>
        <w:spacing w:after="192" w:line="240" w:lineRule="auto"/>
        <w:jc w:val="both"/>
        <w:outlineLvl w:val="0"/>
        <w:rPr>
          <w:rFonts w:ascii="Segoe UI" w:eastAsia="Times New Roman" w:hAnsi="Segoe UI" w:cs="Segoe UI"/>
          <w:color w:val="006699"/>
          <w:kern w:val="36"/>
          <w:sz w:val="32"/>
          <w:szCs w:val="32"/>
          <w:lang w:eastAsia="ru-RU"/>
        </w:rPr>
      </w:pPr>
    </w:p>
    <w:p w:rsidR="00A71648" w:rsidRPr="00121632" w:rsidRDefault="00484A2D" w:rsidP="00121632">
      <w:pPr>
        <w:shd w:val="clear" w:color="auto" w:fill="FFFFFF"/>
        <w:spacing w:after="192" w:line="240" w:lineRule="auto"/>
        <w:jc w:val="both"/>
        <w:outlineLvl w:val="0"/>
        <w:rPr>
          <w:rFonts w:ascii="Segoe UI" w:eastAsia="Times New Roman" w:hAnsi="Segoe UI" w:cs="Segoe UI"/>
          <w:caps/>
          <w:color w:val="006699"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06699"/>
          <w:kern w:val="36"/>
          <w:sz w:val="32"/>
          <w:szCs w:val="32"/>
          <w:lang w:eastAsia="ru-RU"/>
        </w:rPr>
        <w:t xml:space="preserve">Межевание: закон не обязывает, но </w:t>
      </w:r>
      <w:proofErr w:type="spellStart"/>
      <w:r>
        <w:rPr>
          <w:rFonts w:ascii="Segoe UI" w:eastAsia="Times New Roman" w:hAnsi="Segoe UI" w:cs="Segoe UI"/>
          <w:color w:val="006699"/>
          <w:kern w:val="36"/>
          <w:sz w:val="32"/>
          <w:szCs w:val="32"/>
          <w:lang w:eastAsia="ru-RU"/>
        </w:rPr>
        <w:t>Росреестр</w:t>
      </w:r>
      <w:proofErr w:type="spellEnd"/>
      <w:r>
        <w:rPr>
          <w:rFonts w:ascii="Segoe UI" w:eastAsia="Times New Roman" w:hAnsi="Segoe UI" w:cs="Segoe UI"/>
          <w:color w:val="006699"/>
          <w:kern w:val="36"/>
          <w:sz w:val="32"/>
          <w:szCs w:val="32"/>
          <w:lang w:eastAsia="ru-RU"/>
        </w:rPr>
        <w:t xml:space="preserve"> рекомендует</w:t>
      </w:r>
    </w:p>
    <w:p w:rsidR="00A71648" w:rsidRDefault="00A71648" w:rsidP="00A71648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15.05.2018</w:t>
      </w:r>
    </w:p>
    <w:p w:rsidR="00A71648" w:rsidRPr="00A71648" w:rsidRDefault="00A71648" w:rsidP="00A71648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A71648" w:rsidRPr="00A71648" w:rsidRDefault="00A71648" w:rsidP="00A71648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этом ни Законом № 218-ФЗ, ни иными нормативными правовыми актами не установлена обязанность правообладателей земельных участков </w:t>
      </w:r>
      <w:proofErr w:type="gramStart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обеспечить</w:t>
      </w:r>
      <w:proofErr w:type="gramEnd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A71648" w:rsidRPr="00A71648" w:rsidRDefault="00A71648" w:rsidP="00A71648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</w:t>
      </w:r>
    </w:p>
    <w:p w:rsidR="00A71648" w:rsidRPr="00A71648" w:rsidRDefault="00A71648" w:rsidP="00A71648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настоящее время Законом № 218-ФЗ не предусмотрены основания </w:t>
      </w:r>
      <w:proofErr w:type="gramStart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границы</w:t>
      </w:r>
      <w:proofErr w:type="gramEnd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A71648" w:rsidRDefault="00A71648" w:rsidP="00A71648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Вместе с тем, </w:t>
      </w:r>
      <w:proofErr w:type="spellStart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</w:t>
      </w:r>
      <w:proofErr w:type="spellEnd"/>
      <w:r w:rsidRPr="00A7164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рекомендует правообладателям  земельных участков, не имеющих точных границ, рассмотреть возможность проведения межевания.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:rsidR="00A71648" w:rsidRDefault="00A71648" w:rsidP="00A71648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71648" w:rsidRPr="00A71648" w:rsidRDefault="00A71648" w:rsidP="00A71648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Управления Росреестра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по Оренбургской области</w:t>
      </w:r>
    </w:p>
    <w:p w:rsidR="00A71648" w:rsidRPr="00A71648" w:rsidRDefault="00A71648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A71648" w:rsidRPr="00A71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9B" w:rsidRDefault="00BE5C9B" w:rsidP="00A71648">
      <w:pPr>
        <w:spacing w:after="0" w:line="240" w:lineRule="auto"/>
      </w:pPr>
      <w:r>
        <w:separator/>
      </w:r>
    </w:p>
  </w:endnote>
  <w:endnote w:type="continuationSeparator" w:id="0">
    <w:p w:rsidR="00BE5C9B" w:rsidRDefault="00BE5C9B" w:rsidP="00A7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7"/>
      <w:pBdr>
        <w:bottom w:val="single" w:sz="12" w:space="1" w:color="auto"/>
      </w:pBd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0461631" wp14:editId="7BCE4B49">
          <wp:simplePos x="0" y="0"/>
          <wp:positionH relativeFrom="column">
            <wp:posOffset>5612765</wp:posOffset>
          </wp:positionH>
          <wp:positionV relativeFrom="paragraph">
            <wp:posOffset>120752</wp:posOffset>
          </wp:positionV>
          <wp:extent cx="691545" cy="726337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54" cy="72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648" w:rsidRDefault="00A71648" w:rsidP="00A71648">
    <w:pPr>
      <w:pStyle w:val="a7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A71648" w:rsidRDefault="00A71648" w:rsidP="00A71648">
    <w:pPr>
      <w:pStyle w:val="a7"/>
    </w:pPr>
    <w:r>
      <w:t>Контакты для СМИ: (3532) 77-37-04, 89033654622 (213-622), korb-i@mail.ru</w:t>
    </w:r>
  </w:p>
  <w:p w:rsidR="00A71648" w:rsidRDefault="00A71648" w:rsidP="00A71648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9B" w:rsidRDefault="00BE5C9B" w:rsidP="00A71648">
      <w:pPr>
        <w:spacing w:after="0" w:line="240" w:lineRule="auto"/>
      </w:pPr>
      <w:r>
        <w:separator/>
      </w:r>
    </w:p>
  </w:footnote>
  <w:footnote w:type="continuationSeparator" w:id="0">
    <w:p w:rsidR="00BE5C9B" w:rsidRDefault="00BE5C9B" w:rsidP="00A7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8" w:rsidRDefault="00A716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48"/>
    <w:rsid w:val="00121632"/>
    <w:rsid w:val="00484A2D"/>
    <w:rsid w:val="00674BD2"/>
    <w:rsid w:val="0068328B"/>
    <w:rsid w:val="00A71648"/>
    <w:rsid w:val="00B42000"/>
    <w:rsid w:val="00BE5C9B"/>
    <w:rsid w:val="00E22882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648"/>
  </w:style>
  <w:style w:type="paragraph" w:styleId="a7">
    <w:name w:val="footer"/>
    <w:basedOn w:val="a"/>
    <w:link w:val="a8"/>
    <w:uiPriority w:val="99"/>
    <w:unhideWhenUsed/>
    <w:rsid w:val="00A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648"/>
  </w:style>
  <w:style w:type="paragraph" w:styleId="a7">
    <w:name w:val="footer"/>
    <w:basedOn w:val="a"/>
    <w:link w:val="a8"/>
    <w:uiPriority w:val="99"/>
    <w:unhideWhenUsed/>
    <w:rsid w:val="00A7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85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683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392123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6</cp:revision>
  <dcterms:created xsi:type="dcterms:W3CDTF">2018-05-15T05:40:00Z</dcterms:created>
  <dcterms:modified xsi:type="dcterms:W3CDTF">2018-05-15T06:02:00Z</dcterms:modified>
</cp:coreProperties>
</file>