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C7" w:rsidRPr="00BB5AE9" w:rsidRDefault="003021C7" w:rsidP="003021C7">
      <w:pPr>
        <w:tabs>
          <w:tab w:val="left" w:pos="6585"/>
        </w:tabs>
        <w:rPr>
          <w:b/>
          <w:sz w:val="28"/>
          <w:szCs w:val="28"/>
        </w:rPr>
      </w:pPr>
      <w:r w:rsidRPr="00BB5AE9">
        <w:rPr>
          <w:b/>
          <w:sz w:val="28"/>
          <w:szCs w:val="28"/>
        </w:rPr>
        <w:t>СОВЕТ ДЕПУТАТОВ</w:t>
      </w:r>
    </w:p>
    <w:p w:rsidR="003021C7" w:rsidRPr="00BB5AE9" w:rsidRDefault="003021C7" w:rsidP="003021C7">
      <w:pPr>
        <w:rPr>
          <w:b/>
          <w:sz w:val="28"/>
          <w:szCs w:val="28"/>
        </w:rPr>
      </w:pPr>
      <w:r w:rsidRPr="00BB5AE9">
        <w:rPr>
          <w:b/>
          <w:sz w:val="28"/>
          <w:szCs w:val="28"/>
        </w:rPr>
        <w:t>МУНИЦИПАЛЬНОГО ОБРАЗОВАНИЯ</w:t>
      </w:r>
    </w:p>
    <w:p w:rsidR="003021C7" w:rsidRPr="00BB5AE9" w:rsidRDefault="003021C7" w:rsidP="003021C7">
      <w:pPr>
        <w:rPr>
          <w:b/>
          <w:sz w:val="28"/>
          <w:szCs w:val="28"/>
        </w:rPr>
      </w:pPr>
      <w:r w:rsidRPr="00BB5AE9">
        <w:rPr>
          <w:b/>
          <w:sz w:val="28"/>
          <w:szCs w:val="28"/>
        </w:rPr>
        <w:t xml:space="preserve">       КРАСНОЧАБАНСКИЙ СЕЛЬСОВЕТ</w:t>
      </w:r>
    </w:p>
    <w:p w:rsidR="003021C7" w:rsidRPr="00BB5AE9" w:rsidRDefault="003021C7" w:rsidP="003021C7">
      <w:pPr>
        <w:rPr>
          <w:b/>
          <w:sz w:val="28"/>
          <w:szCs w:val="28"/>
        </w:rPr>
      </w:pPr>
      <w:r w:rsidRPr="00BB5AE9">
        <w:rPr>
          <w:b/>
          <w:sz w:val="28"/>
          <w:szCs w:val="28"/>
        </w:rPr>
        <w:t xml:space="preserve">           ДОМБАРОВСКОГО РАЙОНА</w:t>
      </w:r>
    </w:p>
    <w:p w:rsidR="003021C7" w:rsidRPr="00BB5AE9" w:rsidRDefault="003021C7" w:rsidP="003021C7">
      <w:pPr>
        <w:rPr>
          <w:b/>
          <w:sz w:val="28"/>
          <w:szCs w:val="28"/>
        </w:rPr>
      </w:pPr>
      <w:r w:rsidRPr="00BB5AE9">
        <w:rPr>
          <w:b/>
          <w:sz w:val="28"/>
          <w:szCs w:val="28"/>
        </w:rPr>
        <w:t xml:space="preserve">          ОРЕНБУРГСКОЙ ОБЛАСТИ</w:t>
      </w:r>
    </w:p>
    <w:p w:rsidR="003021C7" w:rsidRPr="00BB5AE9" w:rsidRDefault="003021C7" w:rsidP="003021C7">
      <w:pPr>
        <w:rPr>
          <w:b/>
          <w:sz w:val="28"/>
          <w:szCs w:val="28"/>
        </w:rPr>
      </w:pPr>
      <w:r w:rsidRPr="00BB5AE9">
        <w:rPr>
          <w:b/>
          <w:sz w:val="28"/>
          <w:szCs w:val="28"/>
        </w:rPr>
        <w:t xml:space="preserve">                       Третий созыв</w:t>
      </w:r>
    </w:p>
    <w:p w:rsidR="003021C7" w:rsidRPr="00BB5AE9" w:rsidRDefault="003021C7" w:rsidP="003021C7">
      <w:pPr>
        <w:pStyle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Пятьдесят второе</w:t>
      </w:r>
      <w:r w:rsidRPr="00BB5A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вне</w:t>
      </w:r>
      <w:r w:rsidRPr="00BB5AE9">
        <w:rPr>
          <w:rFonts w:ascii="Times New Roman" w:hAnsi="Times New Roman" w:cs="Times New Roman"/>
          <w:b/>
          <w:bCs/>
          <w:sz w:val="28"/>
          <w:szCs w:val="28"/>
        </w:rPr>
        <w:t>очередное заседание</w:t>
      </w:r>
    </w:p>
    <w:p w:rsidR="003021C7" w:rsidRPr="00BB5AE9" w:rsidRDefault="003021C7" w:rsidP="003021C7">
      <w:pPr>
        <w:jc w:val="center"/>
        <w:rPr>
          <w:sz w:val="28"/>
          <w:szCs w:val="28"/>
        </w:rPr>
      </w:pPr>
    </w:p>
    <w:p w:rsidR="003021C7" w:rsidRPr="00BB5AE9" w:rsidRDefault="003021C7" w:rsidP="003021C7">
      <w:pPr>
        <w:rPr>
          <w:b/>
          <w:sz w:val="28"/>
          <w:szCs w:val="28"/>
        </w:rPr>
      </w:pPr>
      <w:r w:rsidRPr="00BB5AE9">
        <w:rPr>
          <w:b/>
          <w:sz w:val="28"/>
          <w:szCs w:val="28"/>
        </w:rPr>
        <w:t>РЕШЕНИЕ №</w:t>
      </w:r>
      <w:r>
        <w:rPr>
          <w:b/>
          <w:sz w:val="28"/>
          <w:szCs w:val="28"/>
        </w:rPr>
        <w:t xml:space="preserve"> 52</w:t>
      </w:r>
      <w:r w:rsidRPr="00BB5AE9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2</w:t>
      </w:r>
    </w:p>
    <w:p w:rsidR="003021C7" w:rsidRDefault="003021C7" w:rsidP="003021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21 октября </w:t>
      </w:r>
      <w:r w:rsidRPr="00BB5AE9">
        <w:rPr>
          <w:b/>
          <w:sz w:val="28"/>
          <w:szCs w:val="28"/>
        </w:rPr>
        <w:t>2019 года</w:t>
      </w:r>
    </w:p>
    <w:p w:rsidR="003021C7" w:rsidRDefault="003021C7" w:rsidP="003021C7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3021C7" w:rsidRDefault="003021C7" w:rsidP="003021C7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BE6722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</w:t>
      </w:r>
    </w:p>
    <w:p w:rsidR="003021C7" w:rsidRDefault="003021C7" w:rsidP="003021C7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Совета депутатов от 17.10.2018 № 43-1 </w:t>
      </w:r>
    </w:p>
    <w:p w:rsidR="003021C7" w:rsidRDefault="003021C7" w:rsidP="003021C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правил </w:t>
      </w:r>
      <w:r w:rsidRPr="00BE6722">
        <w:rPr>
          <w:rFonts w:ascii="Times New Roman" w:hAnsi="Times New Roman" w:cs="Times New Roman"/>
          <w:b/>
          <w:sz w:val="28"/>
          <w:szCs w:val="28"/>
        </w:rPr>
        <w:t xml:space="preserve">благоустройства </w:t>
      </w:r>
    </w:p>
    <w:p w:rsidR="003021C7" w:rsidRDefault="003021C7" w:rsidP="003021C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BE6722">
        <w:rPr>
          <w:rFonts w:ascii="Times New Roman" w:hAnsi="Times New Roman" w:cs="Times New Roman"/>
          <w:b/>
          <w:sz w:val="28"/>
          <w:szCs w:val="28"/>
        </w:rPr>
        <w:t xml:space="preserve">территории муниципального образования </w:t>
      </w:r>
    </w:p>
    <w:p w:rsidR="003021C7" w:rsidRDefault="003021C7" w:rsidP="003021C7">
      <w:pPr>
        <w:rPr>
          <w:b/>
          <w:sz w:val="28"/>
          <w:szCs w:val="28"/>
        </w:rPr>
      </w:pPr>
      <w:r w:rsidRPr="00BE6722">
        <w:rPr>
          <w:b/>
          <w:sz w:val="28"/>
          <w:szCs w:val="28"/>
        </w:rPr>
        <w:t xml:space="preserve">Красночабанский сельсовет Домбаровского </w:t>
      </w:r>
    </w:p>
    <w:p w:rsidR="003021C7" w:rsidRPr="00BE6722" w:rsidRDefault="003021C7" w:rsidP="003021C7">
      <w:pPr>
        <w:rPr>
          <w:b/>
          <w:sz w:val="28"/>
          <w:szCs w:val="28"/>
        </w:rPr>
      </w:pPr>
      <w:r w:rsidRPr="00BE6722">
        <w:rPr>
          <w:b/>
          <w:sz w:val="28"/>
          <w:szCs w:val="28"/>
        </w:rPr>
        <w:t>района, Оренбургской области</w:t>
      </w:r>
    </w:p>
    <w:p w:rsidR="003021C7" w:rsidRPr="00AE248F" w:rsidRDefault="003021C7" w:rsidP="003021C7">
      <w:pPr>
        <w:pStyle w:val="6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AE248F">
        <w:rPr>
          <w:rFonts w:ascii="Times New Roman" w:hAnsi="Times New Roman" w:cs="Times New Roman"/>
          <w:i w:val="0"/>
          <w:sz w:val="28"/>
          <w:szCs w:val="28"/>
        </w:rPr>
        <w:t>В соответствии со статьей 14 пункта 13 Федерального закона</w:t>
      </w:r>
      <w:r w:rsidRPr="00AE248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от 06 октября 2003 г. № 131 «Об общих принципах организации местного самоуправления в Российской Федерации»</w:t>
      </w:r>
      <w:r w:rsidRPr="00AE248F">
        <w:rPr>
          <w:rFonts w:ascii="Times New Roman" w:hAnsi="Times New Roman" w:cs="Times New Roman"/>
          <w:i w:val="0"/>
          <w:sz w:val="28"/>
          <w:szCs w:val="28"/>
        </w:rPr>
        <w:t xml:space="preserve">, статей 3,  9.3 </w:t>
      </w:r>
      <w:hyperlink r:id="rId4" w:history="1">
        <w:r w:rsidRPr="00AE248F"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</w:rPr>
          <w:t>Федерального закона  от 25.06.2002 N 73-ФЗ (ред. от 18.07.2019) "Об объектах культурного наследия (памятниках истории и культуры) народов Российской Федерации"</w:t>
        </w:r>
      </w:hyperlink>
      <w:r w:rsidRPr="00AE248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Уставом муниципального образования Красночабанский сельсовет Домбаровского района Оренбургской области,</w:t>
      </w:r>
      <w:r w:rsidRPr="00AE248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E248F">
        <w:rPr>
          <w:rFonts w:ascii="Times New Roman" w:hAnsi="Times New Roman" w:cs="Times New Roman"/>
          <w:i w:val="0"/>
          <w:color w:val="auto"/>
          <w:sz w:val="28"/>
          <w:szCs w:val="28"/>
        </w:rPr>
        <w:t>Совет депутатов муниципального образования</w:t>
      </w:r>
      <w:proofErr w:type="gramEnd"/>
      <w:r w:rsidRPr="00AE248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Красночабанский сельсовет  решил:</w:t>
      </w:r>
    </w:p>
    <w:p w:rsidR="003021C7" w:rsidRPr="00AE248F" w:rsidRDefault="003021C7" w:rsidP="00302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48F">
        <w:rPr>
          <w:rFonts w:ascii="Times New Roman" w:hAnsi="Times New Roman" w:cs="Times New Roman"/>
          <w:sz w:val="28"/>
          <w:szCs w:val="28"/>
        </w:rPr>
        <w:t>1.Внести изменения</w:t>
      </w:r>
      <w:r w:rsidRPr="00AE248F">
        <w:rPr>
          <w:rFonts w:ascii="Times New Roman" w:hAnsi="Times New Roman" w:cs="Times New Roman"/>
          <w:bCs/>
          <w:sz w:val="28"/>
          <w:szCs w:val="28"/>
        </w:rPr>
        <w:t xml:space="preserve"> в Правила </w:t>
      </w:r>
      <w:r w:rsidRPr="00AE248F">
        <w:rPr>
          <w:rFonts w:ascii="Times New Roman" w:hAnsi="Times New Roman" w:cs="Times New Roman"/>
          <w:sz w:val="28"/>
          <w:szCs w:val="28"/>
        </w:rPr>
        <w:t xml:space="preserve">благоустройства территории муниципального образования Красночабанский сельсовет Домбаровского района, Оренбургской области» утвержденные решением Совета депутатов </w:t>
      </w:r>
      <w:r w:rsidRPr="00AE248F">
        <w:rPr>
          <w:rFonts w:ascii="Times New Roman" w:hAnsi="Times New Roman" w:cs="Times New Roman"/>
          <w:bCs/>
          <w:sz w:val="28"/>
          <w:szCs w:val="28"/>
        </w:rPr>
        <w:t xml:space="preserve">от 17.10.2018 № 43-1, </w:t>
      </w:r>
      <w:r w:rsidRPr="00AE248F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3021C7" w:rsidRPr="005A551C" w:rsidRDefault="003021C7" w:rsidP="003021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51C">
        <w:rPr>
          <w:rFonts w:ascii="Times New Roman" w:hAnsi="Times New Roman" w:cs="Times New Roman"/>
          <w:sz w:val="28"/>
          <w:szCs w:val="28"/>
        </w:rPr>
        <w:t>2.Настояшее решение вступает в силу после его обнародования.</w:t>
      </w:r>
    </w:p>
    <w:p w:rsidR="003021C7" w:rsidRDefault="003021C7" w:rsidP="003021C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3021C7" w:rsidRDefault="003021C7" w:rsidP="003021C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3021C7" w:rsidRPr="005A551C" w:rsidRDefault="003021C7" w:rsidP="003021C7">
      <w:pPr>
        <w:jc w:val="both"/>
        <w:rPr>
          <w:color w:val="000000"/>
          <w:sz w:val="28"/>
          <w:szCs w:val="28"/>
          <w:shd w:val="clear" w:color="auto" w:fill="FFFFFF"/>
        </w:rPr>
      </w:pPr>
      <w:r w:rsidRPr="005A551C">
        <w:rPr>
          <w:color w:val="000000"/>
          <w:sz w:val="28"/>
          <w:szCs w:val="28"/>
          <w:shd w:val="clear" w:color="auto" w:fill="FFFFFF"/>
        </w:rPr>
        <w:t>Глава муниципального образования-</w:t>
      </w:r>
    </w:p>
    <w:p w:rsidR="003021C7" w:rsidRPr="005A551C" w:rsidRDefault="003021C7" w:rsidP="003021C7">
      <w:pPr>
        <w:jc w:val="both"/>
        <w:rPr>
          <w:color w:val="000000"/>
          <w:sz w:val="28"/>
          <w:szCs w:val="28"/>
          <w:shd w:val="clear" w:color="auto" w:fill="FFFFFF"/>
        </w:rPr>
      </w:pPr>
      <w:r w:rsidRPr="005A551C">
        <w:rPr>
          <w:color w:val="000000"/>
          <w:sz w:val="28"/>
          <w:szCs w:val="28"/>
          <w:shd w:val="clear" w:color="auto" w:fill="FFFFFF"/>
        </w:rPr>
        <w:t>Председатель Совета депутатов                                                     М.З.Суенбаев</w:t>
      </w:r>
    </w:p>
    <w:p w:rsidR="003021C7" w:rsidRPr="005A551C" w:rsidRDefault="003021C7" w:rsidP="003021C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3021C7" w:rsidRPr="005A551C" w:rsidRDefault="003021C7" w:rsidP="003021C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3021C7" w:rsidRPr="005A551C" w:rsidRDefault="003021C7" w:rsidP="003021C7">
      <w:pPr>
        <w:jc w:val="both"/>
        <w:rPr>
          <w:color w:val="000000"/>
          <w:sz w:val="28"/>
          <w:szCs w:val="28"/>
          <w:shd w:val="clear" w:color="auto" w:fill="FFFFFF"/>
        </w:rPr>
      </w:pPr>
      <w:r w:rsidRPr="005A551C">
        <w:rPr>
          <w:color w:val="000000"/>
          <w:sz w:val="28"/>
          <w:szCs w:val="28"/>
          <w:shd w:val="clear" w:color="auto" w:fill="FFFFFF"/>
        </w:rPr>
        <w:t>Разослано:  администрация района, прокуратуру района, в дело</w:t>
      </w:r>
    </w:p>
    <w:p w:rsidR="003021C7" w:rsidRDefault="003021C7" w:rsidP="003021C7"/>
    <w:p w:rsidR="003021C7" w:rsidRDefault="003021C7" w:rsidP="003021C7"/>
    <w:p w:rsidR="003021C7" w:rsidRDefault="003021C7" w:rsidP="003021C7"/>
    <w:p w:rsidR="003021C7" w:rsidRDefault="003021C7" w:rsidP="003021C7"/>
    <w:p w:rsidR="003021C7" w:rsidRDefault="003021C7" w:rsidP="003021C7"/>
    <w:p w:rsidR="003021C7" w:rsidRDefault="003021C7" w:rsidP="003021C7"/>
    <w:p w:rsidR="003021C7" w:rsidRDefault="003021C7" w:rsidP="003021C7"/>
    <w:p w:rsidR="003021C7" w:rsidRPr="005A551C" w:rsidRDefault="003021C7" w:rsidP="003021C7"/>
    <w:p w:rsidR="003021C7" w:rsidRDefault="003021C7" w:rsidP="003021C7">
      <w:pPr>
        <w:jc w:val="right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:rsidR="003021C7" w:rsidRDefault="003021C7" w:rsidP="003021C7">
      <w:pPr>
        <w:jc w:val="right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Решению Совета депутатов </w:t>
      </w:r>
    </w:p>
    <w:p w:rsidR="003021C7" w:rsidRDefault="003021C7" w:rsidP="003021C7">
      <w:pPr>
        <w:jc w:val="right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от 21. 09.2019 № 52-2</w:t>
      </w:r>
    </w:p>
    <w:p w:rsidR="003021C7" w:rsidRPr="00BE6722" w:rsidRDefault="003021C7" w:rsidP="003021C7">
      <w:pPr>
        <w:spacing w:before="100" w:beforeAutospacing="1" w:after="100" w:afterAutospacing="1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1. Дополнить раздел 4  пунктом 4.28 в следующей редакции:</w:t>
      </w:r>
    </w:p>
    <w:p w:rsidR="003021C7" w:rsidRDefault="003021C7" w:rsidP="003021C7">
      <w:pPr>
        <w:spacing w:before="100" w:beforeAutospacing="1" w:after="100" w:afterAutospacing="1"/>
        <w:jc w:val="both"/>
        <w:outlineLvl w:val="3"/>
        <w:rPr>
          <w:sz w:val="28"/>
          <w:szCs w:val="28"/>
        </w:rPr>
      </w:pPr>
      <w:r w:rsidRPr="003D0348">
        <w:rPr>
          <w:b/>
          <w:bCs/>
          <w:sz w:val="28"/>
          <w:szCs w:val="28"/>
        </w:rPr>
        <w:t>4.28</w:t>
      </w:r>
      <w:r w:rsidRPr="00517391">
        <w:rPr>
          <w:b/>
          <w:bCs/>
          <w:sz w:val="28"/>
          <w:szCs w:val="28"/>
        </w:rPr>
        <w:t>. Памятники, мемориальные объекты монументального декоративного искусства</w:t>
      </w:r>
    </w:p>
    <w:p w:rsidR="003021C7" w:rsidRPr="00500B92" w:rsidRDefault="003021C7" w:rsidP="003021C7">
      <w:pPr>
        <w:spacing w:before="100" w:beforeAutospacing="1" w:after="100" w:afterAutospacing="1"/>
        <w:jc w:val="both"/>
        <w:outlineLvl w:val="3"/>
        <w:rPr>
          <w:b/>
          <w:bCs/>
          <w:sz w:val="28"/>
          <w:szCs w:val="28"/>
        </w:rPr>
      </w:pPr>
      <w:r w:rsidRPr="003D0348">
        <w:rPr>
          <w:sz w:val="28"/>
          <w:szCs w:val="28"/>
        </w:rPr>
        <w:t>4.28</w:t>
      </w:r>
      <w:r w:rsidRPr="00517391">
        <w:rPr>
          <w:sz w:val="28"/>
          <w:szCs w:val="28"/>
        </w:rPr>
        <w:t>.1. Памятники и мемориальные объекты монументального декоративного искусства (мемориальные доски, скульптуры и комплексы, памятные знаки и стелы, памятники градостроительства, архитектуры, истории, культуры и др.), посвященные историческим событиям, служащие для увековечения памяти людей и организаций, устанавливаются в порядке, определенном правовым актом</w:t>
      </w:r>
      <w:r w:rsidRPr="003D0348">
        <w:rPr>
          <w:sz w:val="28"/>
          <w:szCs w:val="28"/>
        </w:rPr>
        <w:t xml:space="preserve"> муниципального образования Красночабанский сельсовет</w:t>
      </w:r>
      <w:r w:rsidRPr="00517391">
        <w:rPr>
          <w:sz w:val="28"/>
          <w:szCs w:val="28"/>
        </w:rPr>
        <w:t>.</w:t>
      </w:r>
    </w:p>
    <w:p w:rsidR="003021C7" w:rsidRPr="00517391" w:rsidRDefault="003021C7" w:rsidP="003021C7">
      <w:pPr>
        <w:spacing w:before="100" w:beforeAutospacing="1" w:after="100" w:afterAutospacing="1"/>
        <w:jc w:val="both"/>
        <w:rPr>
          <w:sz w:val="28"/>
          <w:szCs w:val="28"/>
        </w:rPr>
      </w:pPr>
      <w:r w:rsidRPr="003D0348">
        <w:rPr>
          <w:sz w:val="28"/>
          <w:szCs w:val="28"/>
        </w:rPr>
        <w:t>4.28</w:t>
      </w:r>
      <w:r w:rsidRPr="00517391">
        <w:rPr>
          <w:sz w:val="28"/>
          <w:szCs w:val="28"/>
        </w:rPr>
        <w:t xml:space="preserve">.2. Сохранение и текущее содержание мемориальных объектов монументального декоративного искусства, установленных на землях общего пользования, </w:t>
      </w:r>
      <w:r w:rsidRPr="003D0348">
        <w:rPr>
          <w:sz w:val="28"/>
          <w:szCs w:val="28"/>
        </w:rPr>
        <w:t>обеспечивает администрация муниципального образования</w:t>
      </w:r>
      <w:r w:rsidRPr="00517391">
        <w:rPr>
          <w:sz w:val="28"/>
          <w:szCs w:val="28"/>
        </w:rPr>
        <w:t>.</w:t>
      </w:r>
    </w:p>
    <w:p w:rsidR="003021C7" w:rsidRPr="00517391" w:rsidRDefault="003021C7" w:rsidP="003021C7">
      <w:pPr>
        <w:spacing w:before="100" w:beforeAutospacing="1" w:after="100" w:afterAutospacing="1"/>
        <w:jc w:val="both"/>
        <w:rPr>
          <w:sz w:val="28"/>
          <w:szCs w:val="28"/>
        </w:rPr>
      </w:pPr>
      <w:r w:rsidRPr="00517391">
        <w:rPr>
          <w:sz w:val="28"/>
          <w:szCs w:val="28"/>
        </w:rPr>
        <w:t>В случае установления мемориальных объектов монументального декоративного искусства на земельных участках, зданиях, принадлежащих на праве собственности физическим, юридическим лицам, сохранение и содержание таких объектов осуществляют собственники земельных участков, зданий.</w:t>
      </w:r>
    </w:p>
    <w:p w:rsidR="003021C7" w:rsidRPr="00517391" w:rsidRDefault="003021C7" w:rsidP="003021C7">
      <w:pPr>
        <w:spacing w:before="100" w:beforeAutospacing="1" w:after="100" w:afterAutospacing="1"/>
        <w:jc w:val="both"/>
        <w:rPr>
          <w:sz w:val="28"/>
          <w:szCs w:val="28"/>
        </w:rPr>
      </w:pPr>
      <w:r w:rsidRPr="003D0348">
        <w:rPr>
          <w:sz w:val="28"/>
          <w:szCs w:val="28"/>
        </w:rPr>
        <w:t>4.29</w:t>
      </w:r>
      <w:r w:rsidRPr="00517391">
        <w:rPr>
          <w:sz w:val="28"/>
          <w:szCs w:val="28"/>
        </w:rPr>
        <w:t>.3. Физические и юридические лица обязаны бережно относиться к памятникам и мемориальным объектам, не допускать повреждения, загрязнения, самовольного сноса памятных объектов и их ограждений, нанесение надписей на памятные объекты.</w:t>
      </w:r>
    </w:p>
    <w:p w:rsidR="003021C7" w:rsidRDefault="003021C7" w:rsidP="003021C7"/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1C7"/>
    <w:rsid w:val="00251207"/>
    <w:rsid w:val="003021C7"/>
    <w:rsid w:val="005204FA"/>
    <w:rsid w:val="00565F34"/>
    <w:rsid w:val="00627922"/>
    <w:rsid w:val="00654B32"/>
    <w:rsid w:val="00724C5C"/>
    <w:rsid w:val="00776324"/>
    <w:rsid w:val="00792AC2"/>
    <w:rsid w:val="0095199B"/>
    <w:rsid w:val="009A2552"/>
    <w:rsid w:val="00A944DD"/>
    <w:rsid w:val="00AB49E4"/>
    <w:rsid w:val="00B64AB0"/>
    <w:rsid w:val="00C955BE"/>
    <w:rsid w:val="00CC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021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3021C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302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021C7"/>
    <w:rPr>
      <w:color w:val="0000FF"/>
      <w:u w:val="single"/>
    </w:rPr>
  </w:style>
  <w:style w:type="paragraph" w:customStyle="1" w:styleId="2">
    <w:name w:val="Без интервала2"/>
    <w:rsid w:val="003021C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73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2019-10-22T04:24:00Z</dcterms:created>
  <dcterms:modified xsi:type="dcterms:W3CDTF">2019-10-22T04:24:00Z</dcterms:modified>
</cp:coreProperties>
</file>