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16" w:rsidRDefault="00EB0616" w:rsidP="00EB0616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B0616" w:rsidRDefault="00EB0616" w:rsidP="00EB0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0616" w:rsidRDefault="00EB0616" w:rsidP="00EB06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КРАСНОЧАБАНСКИЙ СЕЛЬСОВЕТ</w:t>
      </w:r>
    </w:p>
    <w:p w:rsidR="00EB0616" w:rsidRDefault="00EB0616" w:rsidP="00EB06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ДОМБАРОВСКОГО РАЙОНА</w:t>
      </w:r>
    </w:p>
    <w:p w:rsidR="00EB0616" w:rsidRDefault="00EB0616" w:rsidP="00EB06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ОРЕНБУРГСКОЙ ОБЛАСТИ</w:t>
      </w:r>
    </w:p>
    <w:p w:rsidR="00EB0616" w:rsidRDefault="00EB0616" w:rsidP="00EB06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Третий созыв</w:t>
      </w:r>
    </w:p>
    <w:p w:rsidR="00EB0616" w:rsidRDefault="00EB0616" w:rsidP="00EB0616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Пятьдесят первое очередное заседание</w:t>
      </w:r>
    </w:p>
    <w:p w:rsidR="00EB0616" w:rsidRDefault="00EB0616" w:rsidP="00EB0616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</w:p>
    <w:p w:rsidR="00EB0616" w:rsidRDefault="00EB0616" w:rsidP="00EB06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51-2</w:t>
      </w:r>
    </w:p>
    <w:p w:rsidR="00EB0616" w:rsidRDefault="00EB0616" w:rsidP="00EB0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01 августа 2019 года</w:t>
      </w:r>
    </w:p>
    <w:p w:rsidR="00EB0616" w:rsidRDefault="00EB0616" w:rsidP="00EB0616">
      <w:pPr>
        <w:rPr>
          <w:sz w:val="28"/>
          <w:szCs w:val="28"/>
        </w:rPr>
      </w:pPr>
    </w:p>
    <w:p w:rsidR="00EB0616" w:rsidRDefault="00EB0616" w:rsidP="00EB0616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 муниципального</w:t>
      </w:r>
    </w:p>
    <w:p w:rsidR="00EB0616" w:rsidRDefault="00EB0616" w:rsidP="00EB0616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Красночабанский сельсовет</w:t>
      </w:r>
    </w:p>
    <w:p w:rsidR="00EB0616" w:rsidRDefault="00EB0616" w:rsidP="00EB0616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 Оренбургской области</w:t>
      </w:r>
    </w:p>
    <w:p w:rsidR="00EB0616" w:rsidRDefault="00EB0616" w:rsidP="00EB0616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 2019 года</w:t>
      </w:r>
    </w:p>
    <w:p w:rsidR="00EB0616" w:rsidRDefault="00EB0616" w:rsidP="00EB0616">
      <w:pPr>
        <w:pStyle w:val="a3"/>
        <w:jc w:val="both"/>
        <w:rPr>
          <w:rFonts w:ascii="Calibri" w:eastAsia="Calibri" w:hAnsi="Calibri" w:cs="Times New Roman"/>
          <w:szCs w:val="28"/>
        </w:rPr>
      </w:pPr>
    </w:p>
    <w:p w:rsidR="00EB0616" w:rsidRDefault="00EB0616" w:rsidP="00EB0616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szCs w:val="28"/>
        </w:rPr>
        <w:t>Р</w:t>
      </w:r>
      <w:r>
        <w:rPr>
          <w:rFonts w:ascii="Times New Roman" w:eastAsia="Calibri" w:hAnsi="Times New Roman" w:cs="Times New Roman"/>
          <w:b w:val="0"/>
          <w:szCs w:val="28"/>
        </w:rPr>
        <w:t>уководствуясь ст. 264.2 п.5 Бюджетного кодекса РФ, ст.20 Устава</w:t>
      </w:r>
      <w:r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Cs w:val="28"/>
        </w:rPr>
        <w:t xml:space="preserve">муниципального образования Красночабанский сельсовет Домбаровского района Оренбургской области, в соответствии с «Положением о бюджетном процессе в муниципальном образовании Красночабанский сельсовет Домбаровского района Оренбургской области» принятым решением Совета депутатов муниципального образования Красночабанский сельсовет от 07.04.2017. № 23-4 </w:t>
      </w:r>
    </w:p>
    <w:p w:rsidR="00EB0616" w:rsidRDefault="00EB0616" w:rsidP="00EB0616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szCs w:val="28"/>
        </w:rPr>
        <w:t>Совет депутатов РЕШИЛ:</w:t>
      </w:r>
    </w:p>
    <w:p w:rsidR="00EB0616" w:rsidRDefault="00EB0616" w:rsidP="00EB0616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1.Утвердить прилагаемый отчёт об исполнении местного бюджета </w:t>
      </w:r>
    </w:p>
    <w:p w:rsidR="00EB0616" w:rsidRDefault="00EB0616" w:rsidP="00EB0616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муниципального  образования Красночабанский сельсовет за 2018 год по доходам в сумме </w:t>
      </w:r>
      <w:r>
        <w:rPr>
          <w:rFonts w:ascii="Times New Roman" w:eastAsia="Calibri" w:hAnsi="Times New Roman" w:cs="Times New Roman"/>
          <w:szCs w:val="28"/>
          <w:u w:val="single"/>
        </w:rPr>
        <w:t xml:space="preserve">2506,8 </w:t>
      </w:r>
      <w:r>
        <w:rPr>
          <w:rFonts w:ascii="Times New Roman" w:eastAsia="Calibri" w:hAnsi="Times New Roman" w:cs="Times New Roman"/>
          <w:b w:val="0"/>
          <w:szCs w:val="28"/>
        </w:rPr>
        <w:t xml:space="preserve"> тыс</w:t>
      </w:r>
      <w:proofErr w:type="gramStart"/>
      <w:r>
        <w:rPr>
          <w:rFonts w:ascii="Times New Roman" w:eastAsia="Calibri" w:hAnsi="Times New Roman" w:cs="Times New Roman"/>
          <w:b w:val="0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b w:val="0"/>
          <w:szCs w:val="28"/>
        </w:rPr>
        <w:t xml:space="preserve">ублей, по расходам в сумме </w:t>
      </w:r>
      <w:r>
        <w:rPr>
          <w:rFonts w:ascii="Times New Roman" w:eastAsia="Calibri" w:hAnsi="Times New Roman" w:cs="Times New Roman"/>
          <w:szCs w:val="28"/>
          <w:u w:val="single"/>
        </w:rPr>
        <w:t>2898,5</w:t>
      </w:r>
      <w:r>
        <w:rPr>
          <w:rFonts w:ascii="Times New Roman" w:eastAsia="Calibri" w:hAnsi="Times New Roman" w:cs="Times New Roman"/>
          <w:b w:val="0"/>
          <w:szCs w:val="28"/>
        </w:rPr>
        <w:t xml:space="preserve"> тыс. руб.,  с показателями: </w:t>
      </w:r>
    </w:p>
    <w:p w:rsidR="00EB0616" w:rsidRDefault="00EB0616" w:rsidP="00EB0616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- по доходам местного бюджета по кодам классификации доходов бюджета за </w:t>
      </w:r>
      <w:r>
        <w:rPr>
          <w:rFonts w:ascii="Times New Roman" w:eastAsia="Calibri" w:hAnsi="Times New Roman" w:cs="Times New Roman"/>
          <w:b w:val="0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 w:val="0"/>
          <w:szCs w:val="28"/>
        </w:rPr>
        <w:t xml:space="preserve"> полугодие 2019 года, согласно приложению №1; </w:t>
      </w:r>
    </w:p>
    <w:p w:rsidR="00EB0616" w:rsidRDefault="00EB0616" w:rsidP="00EB0616">
      <w:pPr>
        <w:pStyle w:val="a3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>- по расходам местного бюджета по разделам, подразделам, классификации расходов бюдже</w:t>
      </w:r>
      <w:r w:rsidRPr="006937AB">
        <w:rPr>
          <w:rFonts w:ascii="Times New Roman" w:eastAsia="Calibri" w:hAnsi="Times New Roman" w:cs="Times New Roman"/>
          <w:b w:val="0"/>
          <w:szCs w:val="28"/>
        </w:rPr>
        <w:t xml:space="preserve">та </w:t>
      </w:r>
      <w:r>
        <w:rPr>
          <w:rFonts w:ascii="Times New Roman" w:eastAsia="Calibri" w:hAnsi="Times New Roman" w:cs="Times New Roman"/>
          <w:b w:val="0"/>
          <w:szCs w:val="28"/>
        </w:rPr>
        <w:t xml:space="preserve">за </w:t>
      </w:r>
      <w:r>
        <w:rPr>
          <w:rFonts w:ascii="Times New Roman" w:eastAsia="Calibri" w:hAnsi="Times New Roman" w:cs="Times New Roman"/>
          <w:b w:val="0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 w:val="0"/>
          <w:szCs w:val="28"/>
        </w:rPr>
        <w:t xml:space="preserve"> полугодие 2019 года, согласно приложению №1; </w:t>
      </w:r>
    </w:p>
    <w:p w:rsidR="00EB0616" w:rsidRDefault="00EB0616" w:rsidP="00EB0616">
      <w:pPr>
        <w:pStyle w:val="a3"/>
        <w:tabs>
          <w:tab w:val="left" w:pos="540"/>
        </w:tabs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>2.Настоящее решение вступает в силу после его обнародования.</w:t>
      </w:r>
    </w:p>
    <w:p w:rsidR="00EB0616" w:rsidRDefault="00EB0616" w:rsidP="00EB0616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EB0616" w:rsidRDefault="00EB0616" w:rsidP="00EB0616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EB0616" w:rsidRDefault="00EB0616" w:rsidP="00EB0616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>Глава муниципального  образования</w:t>
      </w:r>
    </w:p>
    <w:p w:rsidR="00EB0616" w:rsidRDefault="00EB0616" w:rsidP="00EB0616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Красночабанский сельсовет                                                           </w:t>
      </w:r>
    </w:p>
    <w:p w:rsidR="00EB0616" w:rsidRDefault="00EB0616" w:rsidP="00EB0616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EB0616" w:rsidRDefault="00EB0616" w:rsidP="00EB0616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Председатель Совета депутатов                                               М.З. Суенбаев                                                         </w:t>
      </w:r>
    </w:p>
    <w:p w:rsidR="00EB0616" w:rsidRDefault="00EB0616" w:rsidP="00EB06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616"/>
    <w:rsid w:val="00251207"/>
    <w:rsid w:val="005204FA"/>
    <w:rsid w:val="00565F34"/>
    <w:rsid w:val="00627922"/>
    <w:rsid w:val="00654B32"/>
    <w:rsid w:val="00724C5C"/>
    <w:rsid w:val="00776324"/>
    <w:rsid w:val="00792AC2"/>
    <w:rsid w:val="0095199B"/>
    <w:rsid w:val="009A2552"/>
    <w:rsid w:val="00AB49E4"/>
    <w:rsid w:val="00B64AB0"/>
    <w:rsid w:val="00C955BE"/>
    <w:rsid w:val="00CC6035"/>
    <w:rsid w:val="00EB0616"/>
    <w:rsid w:val="00FE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B0616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0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B0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B0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EB06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EB061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2019-10-22T04:17:00Z</dcterms:created>
  <dcterms:modified xsi:type="dcterms:W3CDTF">2019-10-22T04:17:00Z</dcterms:modified>
</cp:coreProperties>
</file>