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B6" w:rsidRPr="007E56A8" w:rsidRDefault="00542BB6" w:rsidP="00542BB6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7E56A8">
        <w:rPr>
          <w:b/>
          <w:sz w:val="28"/>
          <w:szCs w:val="28"/>
        </w:rPr>
        <w:t>СОВЕТ ДЕПУТАТОВ</w:t>
      </w:r>
    </w:p>
    <w:p w:rsidR="00542BB6" w:rsidRPr="007E56A8" w:rsidRDefault="00542BB6" w:rsidP="00542BB6">
      <w:pPr>
        <w:jc w:val="both"/>
        <w:rPr>
          <w:b/>
          <w:sz w:val="28"/>
          <w:szCs w:val="28"/>
        </w:rPr>
      </w:pPr>
      <w:r w:rsidRPr="007E56A8">
        <w:rPr>
          <w:b/>
          <w:sz w:val="28"/>
          <w:szCs w:val="28"/>
        </w:rPr>
        <w:t>МУНИЦИПАЛЬНОГО ОБРАЗОВАНИЯ</w:t>
      </w:r>
    </w:p>
    <w:p w:rsidR="00542BB6" w:rsidRPr="007E56A8" w:rsidRDefault="00542BB6" w:rsidP="00542BB6">
      <w:pPr>
        <w:jc w:val="both"/>
        <w:rPr>
          <w:b/>
          <w:sz w:val="28"/>
          <w:szCs w:val="28"/>
        </w:rPr>
      </w:pPr>
      <w:r w:rsidRPr="007E56A8">
        <w:rPr>
          <w:b/>
          <w:sz w:val="28"/>
          <w:szCs w:val="28"/>
        </w:rPr>
        <w:t xml:space="preserve">    КРАСНОЧАБАНСКИЙ СЕЛЬСОВЕТ</w:t>
      </w:r>
    </w:p>
    <w:p w:rsidR="00542BB6" w:rsidRPr="007E56A8" w:rsidRDefault="00542BB6" w:rsidP="00542BB6">
      <w:pPr>
        <w:jc w:val="both"/>
        <w:rPr>
          <w:b/>
          <w:sz w:val="28"/>
          <w:szCs w:val="28"/>
        </w:rPr>
      </w:pPr>
      <w:r w:rsidRPr="007E56A8">
        <w:rPr>
          <w:b/>
          <w:sz w:val="28"/>
          <w:szCs w:val="28"/>
        </w:rPr>
        <w:t xml:space="preserve">     ДОМБАРОВСКОГО РАЙОНА</w:t>
      </w:r>
    </w:p>
    <w:p w:rsidR="00542BB6" w:rsidRDefault="00542BB6" w:rsidP="00542BB6">
      <w:pPr>
        <w:jc w:val="both"/>
        <w:rPr>
          <w:b/>
          <w:sz w:val="28"/>
          <w:szCs w:val="28"/>
        </w:rPr>
      </w:pPr>
      <w:r w:rsidRPr="007E56A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7E56A8">
        <w:rPr>
          <w:b/>
          <w:sz w:val="28"/>
          <w:szCs w:val="28"/>
        </w:rPr>
        <w:t xml:space="preserve"> ОРЕНБУРГСКОЙ ОБЛАСТИ</w:t>
      </w:r>
    </w:p>
    <w:p w:rsidR="00542BB6" w:rsidRDefault="00542BB6" w:rsidP="00542B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Третий созыв</w:t>
      </w:r>
    </w:p>
    <w:p w:rsidR="00542BB6" w:rsidRPr="007E56A8" w:rsidRDefault="00542BB6" w:rsidP="00542BB6">
      <w:pPr>
        <w:rPr>
          <w:b/>
          <w:sz w:val="28"/>
          <w:szCs w:val="28"/>
        </w:rPr>
      </w:pPr>
    </w:p>
    <w:p w:rsidR="00542BB6" w:rsidRDefault="00542BB6" w:rsidP="00542BB6">
      <w:pPr>
        <w:pStyle w:val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Сороковое о</w:t>
      </w:r>
      <w:r w:rsidRPr="007E56A8">
        <w:rPr>
          <w:rFonts w:ascii="Times New Roman" w:hAnsi="Times New Roman" w:cs="Times New Roman"/>
          <w:b/>
          <w:bCs/>
          <w:sz w:val="28"/>
          <w:szCs w:val="28"/>
        </w:rPr>
        <w:t>чередное заседание</w:t>
      </w:r>
    </w:p>
    <w:p w:rsidR="00542BB6" w:rsidRPr="007E56A8" w:rsidRDefault="00542BB6" w:rsidP="00542BB6">
      <w:pPr>
        <w:pStyle w:val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2BB6" w:rsidRPr="007E56A8" w:rsidRDefault="00542BB6" w:rsidP="00542BB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 № 40-3  </w:t>
      </w:r>
    </w:p>
    <w:p w:rsidR="00542BB6" w:rsidRPr="00E64E17" w:rsidRDefault="00542BB6" w:rsidP="00542B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19 июля 2018 года</w:t>
      </w:r>
    </w:p>
    <w:p w:rsidR="00542BB6" w:rsidRDefault="00542BB6" w:rsidP="00542BB6">
      <w:pPr>
        <w:jc w:val="both"/>
        <w:rPr>
          <w:rFonts w:eastAsia="Calibri"/>
          <w:b/>
          <w:sz w:val="28"/>
          <w:szCs w:val="28"/>
        </w:rPr>
      </w:pPr>
    </w:p>
    <w:p w:rsidR="00542BB6" w:rsidRDefault="00542BB6" w:rsidP="00542BB6">
      <w:pPr>
        <w:jc w:val="both"/>
        <w:rPr>
          <w:rFonts w:eastAsia="Calibri"/>
          <w:b/>
          <w:sz w:val="28"/>
          <w:szCs w:val="28"/>
        </w:rPr>
      </w:pPr>
      <w:r w:rsidRPr="006B41C8">
        <w:rPr>
          <w:rFonts w:eastAsia="Calibri"/>
          <w:b/>
          <w:sz w:val="28"/>
          <w:szCs w:val="28"/>
        </w:rPr>
        <w:t xml:space="preserve">О внесении изменений в решение </w:t>
      </w:r>
    </w:p>
    <w:p w:rsidR="00542BB6" w:rsidRDefault="00542BB6" w:rsidP="00542BB6">
      <w:pPr>
        <w:jc w:val="both"/>
        <w:rPr>
          <w:rFonts w:eastAsia="Calibri"/>
          <w:b/>
          <w:sz w:val="28"/>
          <w:szCs w:val="28"/>
        </w:rPr>
      </w:pPr>
      <w:r w:rsidRPr="006B41C8">
        <w:rPr>
          <w:rFonts w:eastAsia="Calibri"/>
          <w:b/>
          <w:sz w:val="28"/>
          <w:szCs w:val="28"/>
        </w:rPr>
        <w:t xml:space="preserve">Совета депутатов № 2-1 от 16.02.2015 </w:t>
      </w:r>
    </w:p>
    <w:p w:rsidR="00542BB6" w:rsidRDefault="00542BB6" w:rsidP="00542BB6">
      <w:pPr>
        <w:jc w:val="both"/>
        <w:rPr>
          <w:rFonts w:eastAsia="Calibri"/>
          <w:b/>
          <w:sz w:val="28"/>
          <w:szCs w:val="28"/>
        </w:rPr>
      </w:pPr>
      <w:r w:rsidRPr="006B41C8">
        <w:rPr>
          <w:rFonts w:eastAsia="Calibri"/>
          <w:b/>
          <w:sz w:val="28"/>
          <w:szCs w:val="28"/>
        </w:rPr>
        <w:t xml:space="preserve">«Об утверждении Положения о </w:t>
      </w:r>
      <w:r>
        <w:rPr>
          <w:rFonts w:eastAsia="Calibri"/>
          <w:b/>
          <w:sz w:val="28"/>
          <w:szCs w:val="28"/>
        </w:rPr>
        <w:t xml:space="preserve"> </w:t>
      </w:r>
      <w:r w:rsidRPr="006B41C8">
        <w:rPr>
          <w:rFonts w:eastAsia="Calibri"/>
          <w:b/>
          <w:sz w:val="28"/>
          <w:szCs w:val="28"/>
        </w:rPr>
        <w:t>порядке присвоения,</w:t>
      </w:r>
    </w:p>
    <w:p w:rsidR="00542BB6" w:rsidRDefault="00542BB6" w:rsidP="00542BB6">
      <w:pPr>
        <w:jc w:val="both"/>
        <w:rPr>
          <w:rFonts w:eastAsia="Calibri"/>
          <w:b/>
          <w:sz w:val="28"/>
          <w:szCs w:val="28"/>
        </w:rPr>
      </w:pPr>
      <w:r w:rsidRPr="006B41C8">
        <w:rPr>
          <w:rFonts w:eastAsia="Calibri"/>
          <w:b/>
          <w:sz w:val="28"/>
          <w:szCs w:val="28"/>
        </w:rPr>
        <w:t xml:space="preserve"> изменения и аннулирования адресов </w:t>
      </w:r>
      <w:proofErr w:type="gramStart"/>
      <w:r w:rsidRPr="006B41C8">
        <w:rPr>
          <w:rFonts w:eastAsia="Calibri"/>
          <w:b/>
          <w:sz w:val="28"/>
          <w:szCs w:val="28"/>
        </w:rPr>
        <w:t>в</w:t>
      </w:r>
      <w:proofErr w:type="gramEnd"/>
      <w:r w:rsidRPr="006B41C8">
        <w:rPr>
          <w:rFonts w:eastAsia="Calibri"/>
          <w:b/>
          <w:sz w:val="28"/>
          <w:szCs w:val="28"/>
        </w:rPr>
        <w:t xml:space="preserve"> </w:t>
      </w:r>
    </w:p>
    <w:p w:rsidR="00542BB6" w:rsidRDefault="00542BB6" w:rsidP="00542BB6">
      <w:pPr>
        <w:jc w:val="both"/>
        <w:rPr>
          <w:rFonts w:eastAsia="Calibri"/>
          <w:b/>
          <w:sz w:val="28"/>
          <w:szCs w:val="28"/>
        </w:rPr>
      </w:pPr>
      <w:r w:rsidRPr="006B41C8">
        <w:rPr>
          <w:rFonts w:eastAsia="Calibri"/>
          <w:b/>
          <w:sz w:val="28"/>
          <w:szCs w:val="28"/>
        </w:rPr>
        <w:t>администрации МО Красночабанский</w:t>
      </w:r>
      <w:r>
        <w:rPr>
          <w:rFonts w:eastAsia="Calibri"/>
          <w:b/>
          <w:sz w:val="28"/>
          <w:szCs w:val="28"/>
        </w:rPr>
        <w:t xml:space="preserve"> сельсовет</w:t>
      </w:r>
    </w:p>
    <w:p w:rsidR="00542BB6" w:rsidRPr="0066006B" w:rsidRDefault="00542BB6" w:rsidP="00542BB6">
      <w:pPr>
        <w:jc w:val="both"/>
        <w:rPr>
          <w:rFonts w:eastAsia="Calibri"/>
          <w:b/>
          <w:sz w:val="28"/>
          <w:szCs w:val="28"/>
        </w:rPr>
      </w:pPr>
      <w:r w:rsidRPr="006B41C8">
        <w:rPr>
          <w:rFonts w:eastAsia="Calibri"/>
          <w:b/>
          <w:sz w:val="28"/>
          <w:szCs w:val="28"/>
        </w:rPr>
        <w:t xml:space="preserve"> Домбаровского района</w:t>
      </w:r>
      <w:r>
        <w:rPr>
          <w:rFonts w:eastAsia="Calibri"/>
          <w:b/>
          <w:sz w:val="28"/>
          <w:szCs w:val="28"/>
        </w:rPr>
        <w:t xml:space="preserve"> </w:t>
      </w:r>
      <w:r w:rsidRPr="006B41C8">
        <w:rPr>
          <w:rFonts w:eastAsia="Calibri"/>
          <w:b/>
          <w:sz w:val="28"/>
          <w:szCs w:val="28"/>
        </w:rPr>
        <w:t>Оренбургской области»</w:t>
      </w:r>
    </w:p>
    <w:p w:rsidR="00542BB6" w:rsidRDefault="00542BB6" w:rsidP="00542BB6">
      <w:pPr>
        <w:tabs>
          <w:tab w:val="left" w:pos="195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42BB6" w:rsidRPr="00763C12" w:rsidRDefault="00542BB6" w:rsidP="00542BB6">
      <w:pPr>
        <w:pStyle w:val="6"/>
        <w:spacing w:before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 соответствии с распоряжением Правительства Российской Федерации от 16.06.2018 № 1206-р «Регистрация права собственности на земельные участки и объекты недвижимости», письма Министерства строительства, жилищно-коммунального и дорожного хозяйства Оренбургской области от 29.06.2018 №36/07-09-626, письма администрации Домбаровского района от 03.07.2017 №165, на основании ст. 5 Устава муниципального образования Красночабанский сельсовет, </w:t>
      </w:r>
      <w:r w:rsidRPr="00763C1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Совет депутатов РЕШИЛ: </w:t>
      </w:r>
      <w:proofErr w:type="gramEnd"/>
    </w:p>
    <w:p w:rsidR="00542BB6" w:rsidRPr="00802ECB" w:rsidRDefault="00542BB6" w:rsidP="00542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Pr="00802ECB">
        <w:rPr>
          <w:sz w:val="28"/>
          <w:szCs w:val="28"/>
        </w:rPr>
        <w:t>Внести изменения в Положение о порядке присвоения, изменения и аннулирования адресов в администрации муниципального образования Красночабанский сельсовет Домбаровского района Оренбургской области:</w:t>
      </w:r>
    </w:p>
    <w:p w:rsidR="00542BB6" w:rsidRPr="00027365" w:rsidRDefault="00542BB6" w:rsidP="00542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7365">
        <w:rPr>
          <w:sz w:val="28"/>
          <w:szCs w:val="28"/>
        </w:rPr>
        <w:t>1.1</w:t>
      </w:r>
      <w:r>
        <w:rPr>
          <w:sz w:val="28"/>
          <w:szCs w:val="28"/>
        </w:rPr>
        <w:t>. П</w:t>
      </w:r>
      <w:r w:rsidRPr="00027365">
        <w:rPr>
          <w:sz w:val="28"/>
          <w:szCs w:val="28"/>
        </w:rPr>
        <w:t>.37 По</w:t>
      </w:r>
      <w:r>
        <w:rPr>
          <w:sz w:val="28"/>
          <w:szCs w:val="28"/>
        </w:rPr>
        <w:t>ложение</w:t>
      </w:r>
      <w:r w:rsidRPr="00027365">
        <w:rPr>
          <w:sz w:val="28"/>
          <w:szCs w:val="28"/>
        </w:rPr>
        <w:t xml:space="preserve"> читать в новой редакции следующего содержания: </w:t>
      </w:r>
      <w:r>
        <w:rPr>
          <w:sz w:val="28"/>
          <w:szCs w:val="28"/>
        </w:rPr>
        <w:t xml:space="preserve">    </w:t>
      </w:r>
      <w:r w:rsidRPr="00027365">
        <w:rPr>
          <w:sz w:val="28"/>
          <w:szCs w:val="28"/>
        </w:rPr>
        <w:t>«Срок присвоения адреса земельному участку и объекту недвижимости и внесения его в федеральную информационную адресную систему до 11 дней в срок до 31.12.2018 года, до 10 дней в срок до 31.12.2019 года и последующим сокращением до 8</w:t>
      </w:r>
      <w:r>
        <w:rPr>
          <w:sz w:val="28"/>
          <w:szCs w:val="28"/>
        </w:rPr>
        <w:t xml:space="preserve"> дней в срок до 01.01.2021 года»</w:t>
      </w:r>
    </w:p>
    <w:p w:rsidR="00542BB6" w:rsidRDefault="00542BB6" w:rsidP="00542BB6">
      <w:pPr>
        <w:tabs>
          <w:tab w:val="left" w:pos="540"/>
        </w:tabs>
        <w:spacing w:line="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Настоящее решение вступает в силу после  его официального обнародования.</w:t>
      </w:r>
    </w:p>
    <w:p w:rsidR="00542BB6" w:rsidRPr="00763C12" w:rsidRDefault="00542BB6" w:rsidP="00542BB6">
      <w:pPr>
        <w:pStyle w:val="a4"/>
        <w:jc w:val="both"/>
        <w:rPr>
          <w:rFonts w:ascii="Times New Roman" w:hAnsi="Times New Roman" w:cs="Times New Roman"/>
          <w:b w:val="0"/>
          <w:szCs w:val="28"/>
        </w:rPr>
      </w:pPr>
    </w:p>
    <w:p w:rsidR="00542BB6" w:rsidRDefault="00542BB6" w:rsidP="00542BB6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42BB6" w:rsidRDefault="00542BB6" w:rsidP="00542BB6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Красночабанский сельсовет</w:t>
      </w:r>
    </w:p>
    <w:p w:rsidR="00542BB6" w:rsidRDefault="00542BB6" w:rsidP="00542BB6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542BB6" w:rsidRDefault="00542BB6" w:rsidP="00542BB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М.З.Суенбаев</w:t>
      </w:r>
    </w:p>
    <w:p w:rsidR="00FA5506" w:rsidRDefault="00FA5506"/>
    <w:sectPr w:rsidR="00FA5506" w:rsidSect="00FA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42BB6"/>
    <w:rsid w:val="002109BB"/>
    <w:rsid w:val="00542BB6"/>
    <w:rsid w:val="00FA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42B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42BB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locked/>
    <w:rsid w:val="00542BB6"/>
    <w:rPr>
      <w:b/>
      <w:sz w:val="28"/>
    </w:rPr>
  </w:style>
  <w:style w:type="paragraph" w:styleId="a4">
    <w:name w:val="Body Text"/>
    <w:basedOn w:val="a"/>
    <w:link w:val="a3"/>
    <w:rsid w:val="00542BB6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542B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0"/>
    <w:locked/>
    <w:rsid w:val="00542BB6"/>
    <w:rPr>
      <w:rFonts w:ascii="Calibri" w:hAnsi="Calibri" w:cs="Calibri"/>
    </w:rPr>
  </w:style>
  <w:style w:type="paragraph" w:customStyle="1" w:styleId="10">
    <w:name w:val="Без интервала1"/>
    <w:link w:val="NoSpacingChar"/>
    <w:rsid w:val="00542BB6"/>
    <w:pPr>
      <w:spacing w:after="0" w:line="240" w:lineRule="auto"/>
    </w:pPr>
    <w:rPr>
      <w:rFonts w:ascii="Calibri" w:hAnsi="Calibri" w:cs="Calibri"/>
    </w:rPr>
  </w:style>
  <w:style w:type="paragraph" w:styleId="2">
    <w:name w:val="Body Text 2"/>
    <w:basedOn w:val="a"/>
    <w:link w:val="20"/>
    <w:unhideWhenUsed/>
    <w:rsid w:val="00542B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42B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2018-08-03T04:54:00Z</dcterms:created>
  <dcterms:modified xsi:type="dcterms:W3CDTF">2018-08-03T04:55:00Z</dcterms:modified>
</cp:coreProperties>
</file>