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36" w:rsidRPr="00594D1D" w:rsidRDefault="00817536" w:rsidP="00817536">
      <w:pPr>
        <w:widowControl w:val="0"/>
        <w:spacing w:line="240" w:lineRule="atLeast"/>
        <w:rPr>
          <w:b/>
          <w:sz w:val="28"/>
          <w:szCs w:val="28"/>
        </w:rPr>
      </w:pPr>
      <w:r w:rsidRPr="00594D1D">
        <w:rPr>
          <w:b/>
          <w:sz w:val="28"/>
          <w:szCs w:val="28"/>
        </w:rPr>
        <w:t>СОВЕТ ДЕПУТАТОВ</w:t>
      </w:r>
    </w:p>
    <w:p w:rsidR="00817536" w:rsidRPr="00594D1D" w:rsidRDefault="00817536" w:rsidP="00817536">
      <w:pPr>
        <w:widowControl w:val="0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94D1D">
        <w:rPr>
          <w:b/>
          <w:sz w:val="28"/>
          <w:szCs w:val="28"/>
        </w:rPr>
        <w:t>МУНИЦИПАЛЬНОГО ОБРАЗОВАНИЯ</w:t>
      </w:r>
    </w:p>
    <w:p w:rsidR="00817536" w:rsidRPr="00594D1D" w:rsidRDefault="00817536" w:rsidP="00817536">
      <w:pPr>
        <w:widowControl w:val="0"/>
        <w:spacing w:line="240" w:lineRule="atLeast"/>
        <w:rPr>
          <w:b/>
          <w:sz w:val="28"/>
          <w:szCs w:val="28"/>
        </w:rPr>
      </w:pPr>
      <w:r w:rsidRPr="00594D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594D1D">
        <w:rPr>
          <w:b/>
          <w:sz w:val="28"/>
          <w:szCs w:val="28"/>
        </w:rPr>
        <w:t>КРАСНОЧАБАНСКИЙ СЕЛЬСОВЕТ</w:t>
      </w:r>
    </w:p>
    <w:p w:rsidR="00817536" w:rsidRPr="00594D1D" w:rsidRDefault="00817536" w:rsidP="00817536">
      <w:pPr>
        <w:widowControl w:val="0"/>
        <w:spacing w:line="240" w:lineRule="atLeast"/>
        <w:rPr>
          <w:b/>
          <w:sz w:val="28"/>
          <w:szCs w:val="28"/>
        </w:rPr>
      </w:pPr>
      <w:r w:rsidRPr="00594D1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</w:t>
      </w:r>
      <w:r w:rsidRPr="00594D1D">
        <w:rPr>
          <w:b/>
          <w:sz w:val="28"/>
          <w:szCs w:val="28"/>
        </w:rPr>
        <w:t>ДОМБАРОВСКОГО РАЙОНА</w:t>
      </w:r>
    </w:p>
    <w:p w:rsidR="00817536" w:rsidRPr="00594D1D" w:rsidRDefault="00817536" w:rsidP="00817536">
      <w:pPr>
        <w:widowControl w:val="0"/>
        <w:spacing w:line="240" w:lineRule="atLeast"/>
        <w:rPr>
          <w:b/>
          <w:sz w:val="28"/>
          <w:szCs w:val="28"/>
        </w:rPr>
      </w:pPr>
      <w:r w:rsidRPr="00594D1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</w:t>
      </w:r>
      <w:r w:rsidRPr="00594D1D">
        <w:rPr>
          <w:b/>
          <w:sz w:val="28"/>
          <w:szCs w:val="28"/>
        </w:rPr>
        <w:t>ОРЕНБУРГСКОЙ ОБЛАСТИ</w:t>
      </w:r>
    </w:p>
    <w:p w:rsidR="00817536" w:rsidRPr="00594D1D" w:rsidRDefault="00817536" w:rsidP="00817536">
      <w:pPr>
        <w:widowControl w:val="0"/>
        <w:tabs>
          <w:tab w:val="left" w:pos="993"/>
        </w:tabs>
        <w:spacing w:line="240" w:lineRule="atLeast"/>
        <w:rPr>
          <w:b/>
          <w:sz w:val="28"/>
          <w:szCs w:val="28"/>
        </w:rPr>
      </w:pPr>
      <w:r w:rsidRPr="00594D1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</w:t>
      </w:r>
      <w:r w:rsidRPr="00594D1D">
        <w:rPr>
          <w:b/>
          <w:sz w:val="28"/>
          <w:szCs w:val="28"/>
        </w:rPr>
        <w:t>ЧЕТВЕРТОГО СОЗЫВА</w:t>
      </w:r>
    </w:p>
    <w:p w:rsidR="00817536" w:rsidRPr="0027545F" w:rsidRDefault="00817536" w:rsidP="008175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Двадцать четвертого внеочередного заседания</w:t>
      </w:r>
    </w:p>
    <w:p w:rsidR="00817536" w:rsidRDefault="00817536" w:rsidP="00817536">
      <w:pPr>
        <w:jc w:val="both"/>
        <w:rPr>
          <w:b/>
          <w:sz w:val="28"/>
          <w:szCs w:val="28"/>
        </w:rPr>
      </w:pPr>
    </w:p>
    <w:p w:rsidR="00817536" w:rsidRPr="0027545F" w:rsidRDefault="00817536" w:rsidP="00817536">
      <w:pPr>
        <w:jc w:val="both"/>
        <w:rPr>
          <w:b/>
          <w:sz w:val="28"/>
          <w:szCs w:val="28"/>
        </w:rPr>
      </w:pPr>
      <w:r w:rsidRPr="0027545F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>№ 24-1</w:t>
      </w:r>
    </w:p>
    <w:p w:rsidR="00817536" w:rsidRPr="0027545F" w:rsidRDefault="00817536" w:rsidP="008175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21 сентября 2022</w:t>
      </w:r>
      <w:r w:rsidRPr="0027545F">
        <w:rPr>
          <w:b/>
          <w:sz w:val="28"/>
          <w:szCs w:val="28"/>
        </w:rPr>
        <w:t xml:space="preserve"> года</w:t>
      </w:r>
    </w:p>
    <w:p w:rsidR="00817536" w:rsidRPr="0027545F" w:rsidRDefault="00817536" w:rsidP="00817536">
      <w:pPr>
        <w:jc w:val="both"/>
        <w:rPr>
          <w:b/>
          <w:sz w:val="28"/>
          <w:szCs w:val="28"/>
        </w:rPr>
      </w:pPr>
    </w:p>
    <w:p w:rsidR="00817536" w:rsidRPr="00C42337" w:rsidRDefault="00817536" w:rsidP="00817536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C42337">
        <w:rPr>
          <w:rFonts w:ascii="Times New Roman" w:hAnsi="Times New Roman" w:cs="Times New Roman"/>
          <w:i w:val="0"/>
          <w:sz w:val="26"/>
          <w:szCs w:val="26"/>
        </w:rPr>
        <w:t>О внесении изменений в «Правила землепользования</w:t>
      </w:r>
    </w:p>
    <w:p w:rsidR="00817536" w:rsidRPr="00C42337" w:rsidRDefault="00817536" w:rsidP="00817536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C42337">
        <w:rPr>
          <w:rFonts w:ascii="Times New Roman" w:hAnsi="Times New Roman" w:cs="Times New Roman"/>
          <w:i w:val="0"/>
          <w:sz w:val="26"/>
          <w:szCs w:val="26"/>
        </w:rPr>
        <w:t xml:space="preserve">и застройки муниципального образования </w:t>
      </w:r>
    </w:p>
    <w:p w:rsidR="00817536" w:rsidRPr="00C42337" w:rsidRDefault="00817536" w:rsidP="00817536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C42337">
        <w:rPr>
          <w:rFonts w:ascii="Times New Roman" w:hAnsi="Times New Roman" w:cs="Times New Roman"/>
          <w:i w:val="0"/>
          <w:sz w:val="26"/>
          <w:szCs w:val="26"/>
        </w:rPr>
        <w:t xml:space="preserve">Красночабанский сельсовет Домбаровского района </w:t>
      </w:r>
    </w:p>
    <w:p w:rsidR="00817536" w:rsidRPr="00C42337" w:rsidRDefault="00817536" w:rsidP="00817536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C42337">
        <w:rPr>
          <w:rFonts w:ascii="Times New Roman" w:hAnsi="Times New Roman" w:cs="Times New Roman"/>
          <w:i w:val="0"/>
          <w:sz w:val="26"/>
          <w:szCs w:val="26"/>
        </w:rPr>
        <w:t xml:space="preserve">Оренбургской области»,  утвержденные решением </w:t>
      </w:r>
      <w:proofErr w:type="gramEnd"/>
    </w:p>
    <w:p w:rsidR="00817536" w:rsidRPr="00C42337" w:rsidRDefault="00817536" w:rsidP="00817536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C42337">
        <w:rPr>
          <w:rFonts w:ascii="Times New Roman" w:hAnsi="Times New Roman" w:cs="Times New Roman"/>
          <w:i w:val="0"/>
          <w:sz w:val="26"/>
          <w:szCs w:val="26"/>
        </w:rPr>
        <w:t xml:space="preserve">Совета депутатов № 3-11 от 26.06.2014 г </w:t>
      </w:r>
    </w:p>
    <w:p w:rsidR="00817536" w:rsidRPr="00C42337" w:rsidRDefault="00817536" w:rsidP="00817536">
      <w:pPr>
        <w:rPr>
          <w:sz w:val="26"/>
          <w:szCs w:val="26"/>
        </w:rPr>
      </w:pPr>
    </w:p>
    <w:p w:rsidR="00817536" w:rsidRPr="00C42337" w:rsidRDefault="00817536" w:rsidP="00817536">
      <w:pPr>
        <w:ind w:firstLine="709"/>
        <w:jc w:val="both"/>
        <w:rPr>
          <w:sz w:val="26"/>
          <w:szCs w:val="26"/>
        </w:rPr>
      </w:pPr>
      <w:proofErr w:type="gramStart"/>
      <w:r w:rsidRPr="00C42337">
        <w:rPr>
          <w:sz w:val="26"/>
          <w:szCs w:val="26"/>
        </w:rPr>
        <w:t>В целях приведения в соответствие с действующим законодательством, а также определения основных направлений социально-экономического и градостроительного развития, обеспечения благоприятных условий жизнедеятельности населения муниципального образования Красночабанский сельсовет, на основании статей 8 и 32 Градостроительного кодекса Российской Федерации от 29.12.2004 г. № 190-ФЗ, статьи 14 Федерального закона от 06.10.2003 № 131-ФЗ «Об общих принципах организации местного самоуправления в Российской Федерации», Закона Оренбургской области от</w:t>
      </w:r>
      <w:proofErr w:type="gramEnd"/>
      <w:r w:rsidRPr="00C42337">
        <w:rPr>
          <w:sz w:val="26"/>
          <w:szCs w:val="26"/>
        </w:rPr>
        <w:t xml:space="preserve"> </w:t>
      </w:r>
      <w:proofErr w:type="gramStart"/>
      <w:r w:rsidRPr="00C42337">
        <w:rPr>
          <w:sz w:val="26"/>
          <w:szCs w:val="26"/>
        </w:rPr>
        <w:t>16.03.2007 № 1037/233-ОЗ «О градостроительной деятельности на территории Оренбургской области», протоколов проведения публичных слушаний по проекту внесения изменений в «Правила землепользования и застройки муниципального образования Красночабанский сельсовет  Домбаровского района Оренбургской области» от 05 августа 2022 года, заключения о результатах публичных слушаний по проекту Правил землепользования и застройки муниципального образования Красночабанский сельсовет Домбаровского района Оренбургской области, руководствуясь</w:t>
      </w:r>
      <w:r w:rsidRPr="00C42337">
        <w:rPr>
          <w:rStyle w:val="FontStyle11"/>
        </w:rPr>
        <w:t xml:space="preserve"> </w:t>
      </w:r>
      <w:r w:rsidRPr="00C42337">
        <w:rPr>
          <w:sz w:val="26"/>
          <w:szCs w:val="26"/>
        </w:rPr>
        <w:t xml:space="preserve"> Уставом муниципального образования Красночабанский</w:t>
      </w:r>
      <w:proofErr w:type="gramEnd"/>
      <w:r w:rsidRPr="00C42337">
        <w:rPr>
          <w:sz w:val="26"/>
          <w:szCs w:val="26"/>
        </w:rPr>
        <w:t xml:space="preserve"> сельсовет Домбаровского района, Совет депутатов РЕШИЛ:</w:t>
      </w:r>
    </w:p>
    <w:p w:rsidR="00817536" w:rsidRPr="00C42337" w:rsidRDefault="00817536" w:rsidP="008175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2337">
        <w:rPr>
          <w:sz w:val="26"/>
          <w:szCs w:val="26"/>
        </w:rPr>
        <w:t xml:space="preserve">1.Внести изменения в Правила землепользования и застройки муниципального образования Красночабанский сельсовет Домбаровского района Оренбургской области, </w:t>
      </w:r>
      <w:proofErr w:type="gramStart"/>
      <w:r w:rsidRPr="00C42337">
        <w:rPr>
          <w:sz w:val="26"/>
          <w:szCs w:val="26"/>
        </w:rPr>
        <w:t>согласно приложения</w:t>
      </w:r>
      <w:proofErr w:type="gramEnd"/>
      <w:r w:rsidRPr="00C42337">
        <w:rPr>
          <w:sz w:val="26"/>
          <w:szCs w:val="26"/>
        </w:rPr>
        <w:t>.</w:t>
      </w:r>
    </w:p>
    <w:p w:rsidR="00817536" w:rsidRPr="00C42337" w:rsidRDefault="00817536" w:rsidP="00817536">
      <w:pPr>
        <w:ind w:firstLine="709"/>
        <w:jc w:val="both"/>
        <w:rPr>
          <w:sz w:val="26"/>
          <w:szCs w:val="26"/>
        </w:rPr>
      </w:pPr>
      <w:r w:rsidRPr="00C42337">
        <w:rPr>
          <w:sz w:val="26"/>
          <w:szCs w:val="26"/>
        </w:rPr>
        <w:t>2.Настоящее решение подлежит размещению на официальном сайте МО Красночабанский сельсовет.</w:t>
      </w:r>
    </w:p>
    <w:p w:rsidR="00817536" w:rsidRPr="00C42337" w:rsidRDefault="00817536" w:rsidP="00817536">
      <w:pPr>
        <w:ind w:firstLine="709"/>
        <w:jc w:val="both"/>
        <w:rPr>
          <w:sz w:val="26"/>
          <w:szCs w:val="26"/>
        </w:rPr>
      </w:pPr>
      <w:r w:rsidRPr="00C42337">
        <w:rPr>
          <w:sz w:val="26"/>
          <w:szCs w:val="26"/>
        </w:rPr>
        <w:t xml:space="preserve">3.Настоящее решение вступает в силу после его обнародования. </w:t>
      </w:r>
    </w:p>
    <w:p w:rsidR="00817536" w:rsidRPr="00C42337" w:rsidRDefault="00817536" w:rsidP="0081753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817536" w:rsidRPr="00C42337" w:rsidRDefault="00817536" w:rsidP="00817536">
      <w:pPr>
        <w:tabs>
          <w:tab w:val="left" w:pos="6990"/>
        </w:tabs>
        <w:jc w:val="both"/>
        <w:rPr>
          <w:sz w:val="26"/>
          <w:szCs w:val="26"/>
        </w:rPr>
      </w:pPr>
    </w:p>
    <w:p w:rsidR="00817536" w:rsidRPr="00C42337" w:rsidRDefault="00817536" w:rsidP="00817536">
      <w:pPr>
        <w:jc w:val="both"/>
        <w:rPr>
          <w:sz w:val="26"/>
          <w:szCs w:val="26"/>
        </w:rPr>
      </w:pPr>
      <w:r w:rsidRPr="00C42337">
        <w:rPr>
          <w:sz w:val="26"/>
          <w:szCs w:val="26"/>
        </w:rPr>
        <w:t>ВРИО Главы муниципального образования</w:t>
      </w:r>
      <w:r>
        <w:rPr>
          <w:sz w:val="26"/>
          <w:szCs w:val="26"/>
        </w:rPr>
        <w:t xml:space="preserve"> </w:t>
      </w:r>
    </w:p>
    <w:p w:rsidR="00817536" w:rsidRPr="00C42337" w:rsidRDefault="00817536" w:rsidP="00817536">
      <w:pPr>
        <w:jc w:val="both"/>
        <w:rPr>
          <w:sz w:val="26"/>
          <w:szCs w:val="26"/>
        </w:rPr>
      </w:pPr>
      <w:r w:rsidRPr="00C42337">
        <w:rPr>
          <w:sz w:val="26"/>
          <w:szCs w:val="26"/>
        </w:rPr>
        <w:t xml:space="preserve">Красночабанский сельсовет                                                       </w:t>
      </w:r>
      <w:r>
        <w:rPr>
          <w:sz w:val="26"/>
          <w:szCs w:val="26"/>
        </w:rPr>
        <w:t xml:space="preserve">         </w:t>
      </w:r>
      <w:r w:rsidRPr="00C4233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C42337">
        <w:rPr>
          <w:sz w:val="26"/>
          <w:szCs w:val="26"/>
        </w:rPr>
        <w:t xml:space="preserve">  Б.Ж.Калабаева</w:t>
      </w:r>
    </w:p>
    <w:p w:rsidR="00817536" w:rsidRPr="00C42337" w:rsidRDefault="00817536" w:rsidP="00817536">
      <w:pPr>
        <w:jc w:val="both"/>
        <w:rPr>
          <w:sz w:val="26"/>
          <w:szCs w:val="26"/>
        </w:rPr>
      </w:pPr>
    </w:p>
    <w:p w:rsidR="00817536" w:rsidRPr="00C42337" w:rsidRDefault="00817536" w:rsidP="00817536">
      <w:pPr>
        <w:jc w:val="both"/>
        <w:rPr>
          <w:sz w:val="26"/>
          <w:szCs w:val="26"/>
        </w:rPr>
      </w:pPr>
      <w:r w:rsidRPr="00C42337">
        <w:rPr>
          <w:sz w:val="26"/>
          <w:szCs w:val="26"/>
        </w:rPr>
        <w:t xml:space="preserve">Председатель Совета депутатов                                                  </w:t>
      </w:r>
      <w:r>
        <w:rPr>
          <w:sz w:val="26"/>
          <w:szCs w:val="26"/>
        </w:rPr>
        <w:t xml:space="preserve">  </w:t>
      </w:r>
      <w:r w:rsidRPr="00C42337">
        <w:rPr>
          <w:sz w:val="26"/>
          <w:szCs w:val="26"/>
        </w:rPr>
        <w:t xml:space="preserve"> С.М.Нурмухамедова</w:t>
      </w:r>
    </w:p>
    <w:p w:rsidR="00817536" w:rsidRDefault="00817536" w:rsidP="0081753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7536" w:rsidRPr="00C42337" w:rsidRDefault="00817536" w:rsidP="00817536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15244F">
        <w:rPr>
          <w:rFonts w:ascii="Times New Roman" w:hAnsi="Times New Roman" w:cs="Times New Roman"/>
        </w:rPr>
        <w:t>Разослано: районной администрации, районной прокуратуре,  в дело</w:t>
      </w:r>
    </w:p>
    <w:p w:rsidR="00817536" w:rsidRPr="0027545F" w:rsidRDefault="00817536" w:rsidP="00817536">
      <w:pPr>
        <w:tabs>
          <w:tab w:val="left" w:pos="6990"/>
        </w:tabs>
        <w:jc w:val="right"/>
      </w:pPr>
      <w:r>
        <w:lastRenderedPageBreak/>
        <w:t xml:space="preserve">Приложение к </w:t>
      </w:r>
      <w:r w:rsidRPr="0027545F">
        <w:t>решению</w:t>
      </w:r>
    </w:p>
    <w:p w:rsidR="00817536" w:rsidRDefault="00817536" w:rsidP="00817536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 w:rsidRPr="0027545F"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ab/>
        <w:t xml:space="preserve">Совета депутатов </w:t>
      </w:r>
    </w:p>
    <w:p w:rsidR="00817536" w:rsidRDefault="00817536" w:rsidP="00817536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 w:rsidRPr="0027545F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817536" w:rsidRPr="0027545F" w:rsidRDefault="00817536" w:rsidP="00817536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Красночабанский сельсовет</w:t>
      </w:r>
    </w:p>
    <w:p w:rsidR="00817536" w:rsidRPr="0027545F" w:rsidRDefault="00817536" w:rsidP="00817536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 xml:space="preserve"> Домбаровского района</w:t>
      </w:r>
    </w:p>
    <w:p w:rsidR="00817536" w:rsidRPr="0027545F" w:rsidRDefault="00817536" w:rsidP="00817536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 w:rsidRPr="0027545F"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ab/>
      </w:r>
      <w:r w:rsidRPr="0027545F">
        <w:rPr>
          <w:rFonts w:ascii="Times New Roman" w:hAnsi="Times New Roman" w:cs="Times New Roman"/>
          <w:sz w:val="24"/>
          <w:szCs w:val="24"/>
        </w:rPr>
        <w:tab/>
        <w:t>Оренбургской  области</w:t>
      </w:r>
    </w:p>
    <w:p w:rsidR="00817536" w:rsidRPr="0027545F" w:rsidRDefault="00817536" w:rsidP="00817536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24-1 от 21.09.2022</w:t>
      </w:r>
    </w:p>
    <w:p w:rsidR="00817536" w:rsidRPr="0027545F" w:rsidRDefault="00817536" w:rsidP="00817536">
      <w:pPr>
        <w:pStyle w:val="12"/>
        <w:rPr>
          <w:rFonts w:ascii="Times New Roman" w:hAnsi="Times New Roman" w:cs="Times New Roman"/>
          <w:sz w:val="24"/>
          <w:szCs w:val="24"/>
        </w:rPr>
      </w:pPr>
      <w:r w:rsidRPr="0027545F">
        <w:rPr>
          <w:rFonts w:ascii="Times New Roman" w:hAnsi="Times New Roman" w:cs="Times New Roman"/>
          <w:bCs/>
          <w:sz w:val="24"/>
          <w:szCs w:val="24"/>
        </w:rPr>
        <w:tab/>
      </w:r>
      <w:r w:rsidRPr="0027545F">
        <w:rPr>
          <w:rFonts w:ascii="Times New Roman" w:hAnsi="Times New Roman" w:cs="Times New Roman"/>
          <w:bCs/>
          <w:sz w:val="24"/>
          <w:szCs w:val="24"/>
        </w:rPr>
        <w:tab/>
      </w:r>
      <w:r w:rsidRPr="0027545F">
        <w:rPr>
          <w:rFonts w:ascii="Times New Roman" w:hAnsi="Times New Roman" w:cs="Times New Roman"/>
          <w:bCs/>
          <w:sz w:val="24"/>
          <w:szCs w:val="24"/>
        </w:rPr>
        <w:tab/>
      </w:r>
      <w:r w:rsidRPr="0027545F">
        <w:rPr>
          <w:rFonts w:ascii="Times New Roman" w:hAnsi="Times New Roman" w:cs="Times New Roman"/>
          <w:bCs/>
          <w:sz w:val="24"/>
          <w:szCs w:val="24"/>
        </w:rPr>
        <w:tab/>
      </w:r>
      <w:r w:rsidRPr="0027545F">
        <w:rPr>
          <w:rFonts w:ascii="Times New Roman" w:hAnsi="Times New Roman" w:cs="Times New Roman"/>
          <w:bCs/>
          <w:sz w:val="24"/>
          <w:szCs w:val="24"/>
        </w:rPr>
        <w:tab/>
      </w:r>
      <w:r w:rsidRPr="0027545F">
        <w:rPr>
          <w:rFonts w:ascii="Times New Roman" w:hAnsi="Times New Roman" w:cs="Times New Roman"/>
          <w:bCs/>
          <w:sz w:val="24"/>
          <w:szCs w:val="24"/>
        </w:rPr>
        <w:tab/>
      </w:r>
      <w:r w:rsidRPr="0027545F">
        <w:rPr>
          <w:rFonts w:ascii="Times New Roman" w:hAnsi="Times New Roman" w:cs="Times New Roman"/>
          <w:bCs/>
          <w:sz w:val="24"/>
          <w:szCs w:val="24"/>
        </w:rPr>
        <w:tab/>
      </w:r>
      <w:r w:rsidRPr="0027545F">
        <w:rPr>
          <w:rFonts w:ascii="Times New Roman" w:hAnsi="Times New Roman" w:cs="Times New Roman"/>
          <w:bCs/>
          <w:sz w:val="24"/>
          <w:szCs w:val="24"/>
        </w:rPr>
        <w:tab/>
      </w:r>
    </w:p>
    <w:p w:rsidR="00817536" w:rsidRPr="0027545F" w:rsidRDefault="00817536" w:rsidP="00817536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 w:rsidRPr="0027545F">
        <w:rPr>
          <w:rFonts w:ascii="Times New Roman" w:hAnsi="Times New Roman" w:cs="Times New Roman"/>
          <w:sz w:val="24"/>
          <w:szCs w:val="24"/>
        </w:rPr>
        <w:t xml:space="preserve">  Изменения  и дополнения в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Красночабанский сельсовет </w:t>
      </w:r>
      <w:r w:rsidRPr="0027545F">
        <w:rPr>
          <w:rFonts w:ascii="Times New Roman" w:hAnsi="Times New Roman" w:cs="Times New Roman"/>
          <w:sz w:val="24"/>
          <w:szCs w:val="24"/>
        </w:rPr>
        <w:t xml:space="preserve">Домбаровского района Оренбургской области </w:t>
      </w:r>
    </w:p>
    <w:p w:rsidR="00817536" w:rsidRPr="0027545F" w:rsidRDefault="00817536" w:rsidP="00817536">
      <w:pPr>
        <w:jc w:val="both"/>
      </w:pPr>
    </w:p>
    <w:p w:rsidR="00817536" w:rsidRPr="0027545F" w:rsidRDefault="00817536" w:rsidP="00817536">
      <w:pPr>
        <w:ind w:firstLine="851"/>
        <w:jc w:val="both"/>
        <w:rPr>
          <w:b/>
        </w:rPr>
      </w:pPr>
      <w:r>
        <w:rPr>
          <w:b/>
        </w:rPr>
        <w:t>В статье 46.</w:t>
      </w:r>
      <w:r w:rsidRPr="0027545F">
        <w:rPr>
          <w:b/>
        </w:rPr>
        <w:t>1:</w:t>
      </w:r>
    </w:p>
    <w:p w:rsidR="00817536" w:rsidRPr="0027545F" w:rsidRDefault="00817536" w:rsidP="00817536">
      <w:pPr>
        <w:ind w:firstLine="851"/>
        <w:jc w:val="both"/>
        <w:rPr>
          <w:bCs/>
        </w:rPr>
      </w:pPr>
      <w:r w:rsidRPr="0027545F">
        <w:t xml:space="preserve">Таблицу первую: </w:t>
      </w:r>
      <w:r w:rsidRPr="0027545F">
        <w:rPr>
          <w:b/>
          <w:i/>
          <w:u w:val="single"/>
        </w:rPr>
        <w:t>Основные виды разрешенного использования</w:t>
      </w:r>
      <w:r w:rsidRPr="0027545F">
        <w:t xml:space="preserve">, пункта </w:t>
      </w:r>
      <w:r w:rsidRPr="0027545F">
        <w:rPr>
          <w:bCs/>
        </w:rPr>
        <w:t>Ж-1. Зона застройки индивидуальными и блокированными жилыми домами изложить в следующей редакции:</w:t>
      </w:r>
    </w:p>
    <w:p w:rsidR="00817536" w:rsidRPr="0027545F" w:rsidRDefault="00817536" w:rsidP="00817536">
      <w:pPr>
        <w:ind w:firstLine="851"/>
        <w:jc w:val="both"/>
        <w:rPr>
          <w:bCs/>
        </w:rPr>
      </w:pP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 xml:space="preserve">/0412 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 xml:space="preserve">Для индивидуального жилищного строительства 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 xml:space="preserve">   2.1.1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jc w:val="both"/>
            </w:pPr>
            <w:r w:rsidRPr="0027545F">
              <w:t xml:space="preserve">Малоэтажная многоквартирная жилая застройка 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jc w:val="both"/>
            </w:pPr>
            <w:r w:rsidRPr="0027545F">
              <w:t xml:space="preserve">Для ведения личного подсобного хозяйства (приусадебный земельный участок) 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jc w:val="both"/>
            </w:pPr>
            <w:r w:rsidRPr="0027545F">
              <w:t>Блокированная жилая застройка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Здравоохранение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Образование и просвещение</w:t>
            </w:r>
          </w:p>
        </w:tc>
      </w:tr>
    </w:tbl>
    <w:p w:rsidR="00817536" w:rsidRPr="0027545F" w:rsidRDefault="00817536" w:rsidP="00817536">
      <w:pPr>
        <w:ind w:firstLine="851"/>
        <w:jc w:val="both"/>
        <w:rPr>
          <w:bCs/>
        </w:rPr>
      </w:pPr>
    </w:p>
    <w:p w:rsidR="00817536" w:rsidRPr="0027545F" w:rsidRDefault="00817536" w:rsidP="00817536">
      <w:pPr>
        <w:ind w:firstLine="851"/>
        <w:jc w:val="both"/>
        <w:rPr>
          <w:bCs/>
        </w:rPr>
      </w:pPr>
      <w:r w:rsidRPr="0027545F">
        <w:t xml:space="preserve">Таблицу вторую: </w:t>
      </w:r>
      <w:r w:rsidRPr="0027545F">
        <w:rPr>
          <w:b/>
          <w:bCs/>
          <w:i/>
          <w:u w:val="single"/>
        </w:rPr>
        <w:t>Условно разрешенные виды использования</w:t>
      </w:r>
      <w:r w:rsidRPr="0027545F">
        <w:t xml:space="preserve">, пункта </w:t>
      </w:r>
      <w:r w:rsidRPr="0027545F">
        <w:rPr>
          <w:bCs/>
        </w:rPr>
        <w:t>Ж-1. Зона застройки индивидуальными и блокированными жилыми домами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 xml:space="preserve">Для индивидуального жилищного строительства 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 xml:space="preserve">   2.1.1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jc w:val="both"/>
            </w:pPr>
            <w:r w:rsidRPr="0027545F">
              <w:t xml:space="preserve">Малоэтажная многоквартирная жилая застройка 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jc w:val="both"/>
            </w:pPr>
            <w:r w:rsidRPr="0027545F">
              <w:t xml:space="preserve">Для ведения личного подсобного хозяйства (приусадебный земельный участок) 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jc w:val="both"/>
            </w:pPr>
            <w:r w:rsidRPr="0027545F">
              <w:t>Блокированная жилая застройка</w:t>
            </w:r>
          </w:p>
        </w:tc>
      </w:tr>
      <w:tr w:rsidR="00817536" w:rsidRPr="0027545F" w:rsidTr="00E226CC">
        <w:trPr>
          <w:trHeight w:val="30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2.7.1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Хранение автотранспорта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2.7.2.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DE3C9E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C9E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Бытовое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Здравоохранение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Образование и просвещение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Культурное развитие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Магазины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Банковская и страховая деятельность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Общественное питание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Гостиничное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13.1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огородничества</w:t>
            </w:r>
          </w:p>
        </w:tc>
      </w:tr>
    </w:tbl>
    <w:p w:rsidR="00817536" w:rsidRPr="0027545F" w:rsidRDefault="00817536" w:rsidP="00817536">
      <w:pPr>
        <w:jc w:val="center"/>
        <w:rPr>
          <w:bCs/>
        </w:rPr>
      </w:pPr>
      <w:r>
        <w:rPr>
          <w:bCs/>
        </w:rPr>
        <w:lastRenderedPageBreak/>
        <w:t>Т</w:t>
      </w:r>
      <w:r w:rsidRPr="0027545F">
        <w:t xml:space="preserve">аблицу первую: </w:t>
      </w:r>
      <w:r w:rsidRPr="0027545F">
        <w:rPr>
          <w:b/>
          <w:bCs/>
          <w:i/>
          <w:u w:val="single"/>
        </w:rPr>
        <w:t>Условно разрешенные виды использования</w:t>
      </w:r>
      <w:r w:rsidRPr="0027545F">
        <w:t xml:space="preserve">, пункта </w:t>
      </w:r>
      <w:r w:rsidRPr="0027545F">
        <w:rPr>
          <w:bCs/>
        </w:rPr>
        <w:t xml:space="preserve">Ж-2. </w:t>
      </w:r>
      <w:r w:rsidRPr="0027545F">
        <w:rPr>
          <w:b/>
          <w:u w:val="single"/>
        </w:rPr>
        <w:t>Зона застройки малоэтажными  жилыми домами 2–3 этажа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27545F">
              <w:rPr>
                <w:lang w:eastAsia="en-US"/>
              </w:rPr>
              <w:t>Среднеэтажная</w:t>
            </w:r>
            <w:proofErr w:type="spellEnd"/>
            <w:r w:rsidRPr="0027545F">
              <w:rPr>
                <w:lang w:eastAsia="en-US"/>
              </w:rPr>
              <w:t xml:space="preserve"> жилая застройка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2.7.1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Хранение автотранспорта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2.7.2.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DE3C9E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C9E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Коммунальное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Социальное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Бытовое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Здравоохранение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Образование и просвещение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Культурное развитие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Магазины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Банковская и страховая деятельность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Общественное питание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Гостиничное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13.1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 w:rsidRPr="0027545F">
              <w:rPr>
                <w:lang w:eastAsia="en-US"/>
              </w:rPr>
              <w:t>Ведение огородничества</w:t>
            </w:r>
          </w:p>
        </w:tc>
      </w:tr>
    </w:tbl>
    <w:p w:rsidR="00817536" w:rsidRPr="0027545F" w:rsidRDefault="00817536" w:rsidP="00817536">
      <w:pPr>
        <w:jc w:val="both"/>
        <w:rPr>
          <w:bCs/>
        </w:rPr>
      </w:pPr>
    </w:p>
    <w:p w:rsidR="00817536" w:rsidRPr="0027545F" w:rsidRDefault="00817536" w:rsidP="00817536">
      <w:pPr>
        <w:pStyle w:val="ConsNormal"/>
        <w:spacing w:after="240"/>
        <w:ind w:right="0"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7545F">
        <w:rPr>
          <w:rFonts w:ascii="Times New Roman" w:hAnsi="Times New Roman" w:cs="Times New Roman"/>
          <w:sz w:val="24"/>
          <w:szCs w:val="24"/>
        </w:rPr>
        <w:t xml:space="preserve">Таблицу первую: </w:t>
      </w:r>
      <w:r w:rsidRPr="0027545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Основные виды разрешенного использования</w:t>
      </w:r>
      <w:r w:rsidRPr="0027545F">
        <w:rPr>
          <w:rFonts w:ascii="Times New Roman" w:hAnsi="Times New Roman" w:cs="Times New Roman"/>
          <w:sz w:val="24"/>
          <w:szCs w:val="24"/>
        </w:rPr>
        <w:t xml:space="preserve">, пункта </w:t>
      </w:r>
      <w:r w:rsidRPr="0027545F">
        <w:rPr>
          <w:rFonts w:ascii="Times New Roman" w:hAnsi="Times New Roman" w:cs="Times New Roman"/>
          <w:b/>
          <w:sz w:val="24"/>
          <w:szCs w:val="24"/>
          <w:u w:val="single"/>
        </w:rPr>
        <w:t xml:space="preserve">Ж-3. Зона застройки </w:t>
      </w:r>
      <w:proofErr w:type="spellStart"/>
      <w:r w:rsidRPr="0027545F">
        <w:rPr>
          <w:rFonts w:ascii="Times New Roman" w:hAnsi="Times New Roman" w:cs="Times New Roman"/>
          <w:b/>
          <w:sz w:val="24"/>
          <w:szCs w:val="24"/>
          <w:u w:val="single"/>
        </w:rPr>
        <w:t>среднеэтажными</w:t>
      </w:r>
      <w:proofErr w:type="spellEnd"/>
      <w:r w:rsidRPr="0027545F">
        <w:rPr>
          <w:rFonts w:ascii="Times New Roman" w:hAnsi="Times New Roman" w:cs="Times New Roman"/>
          <w:b/>
          <w:sz w:val="24"/>
          <w:szCs w:val="24"/>
          <w:u w:val="single"/>
        </w:rPr>
        <w:t xml:space="preserve">  жилыми домами </w:t>
      </w:r>
      <w:r w:rsidRPr="0027545F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proofErr w:type="spellStart"/>
            <w:r w:rsidRPr="0027545F">
              <w:rPr>
                <w:lang w:eastAsia="en-US"/>
              </w:rPr>
              <w:t>Среднеэтажная</w:t>
            </w:r>
            <w:proofErr w:type="spellEnd"/>
            <w:r w:rsidRPr="0027545F">
              <w:rPr>
                <w:lang w:eastAsia="en-US"/>
              </w:rPr>
              <w:t xml:space="preserve"> жилая застройка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 w:rsidRPr="0027545F">
              <w:rPr>
                <w:lang w:eastAsia="en-US"/>
              </w:rPr>
              <w:t>Обслуживание жилой застройки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Здравоохранение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Образование и просвещение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Религиозное использование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</w:t>
            </w:r>
          </w:p>
        </w:tc>
      </w:tr>
    </w:tbl>
    <w:p w:rsidR="00817536" w:rsidRPr="0027545F" w:rsidRDefault="00817536" w:rsidP="00817536">
      <w:pPr>
        <w:ind w:firstLine="851"/>
        <w:jc w:val="both"/>
        <w:rPr>
          <w:bCs/>
        </w:rPr>
      </w:pPr>
    </w:p>
    <w:p w:rsidR="00817536" w:rsidRPr="0027545F" w:rsidRDefault="00817536" w:rsidP="00817536">
      <w:pPr>
        <w:ind w:firstLine="851"/>
        <w:jc w:val="both"/>
        <w:rPr>
          <w:bCs/>
        </w:rPr>
      </w:pPr>
      <w:r w:rsidRPr="0027545F">
        <w:t xml:space="preserve">Таблицу вторую: </w:t>
      </w:r>
      <w:r w:rsidRPr="0027545F">
        <w:rPr>
          <w:b/>
          <w:bCs/>
          <w:i/>
          <w:u w:val="single"/>
        </w:rPr>
        <w:t>Условно разрешенные виды использования</w:t>
      </w:r>
      <w:r w:rsidRPr="0027545F">
        <w:t xml:space="preserve">, пункта </w:t>
      </w:r>
      <w:r w:rsidRPr="0027545F">
        <w:rPr>
          <w:b/>
          <w:u w:val="single"/>
        </w:rPr>
        <w:t xml:space="preserve">Ж-3. Зона застройки </w:t>
      </w:r>
      <w:proofErr w:type="spellStart"/>
      <w:r w:rsidRPr="0027545F">
        <w:rPr>
          <w:b/>
          <w:u w:val="single"/>
        </w:rPr>
        <w:t>среднеэтажными</w:t>
      </w:r>
      <w:proofErr w:type="spellEnd"/>
      <w:r w:rsidRPr="0027545F">
        <w:rPr>
          <w:b/>
          <w:u w:val="single"/>
        </w:rPr>
        <w:t xml:space="preserve">  жилыми домами 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Многоэтажная жилая застройка (высотная застройка)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2.7.1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Хранение автотранспорта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2.7.2.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DE3C9E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C9E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Коммунальное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Социальное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Бытовое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Здравоохранение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Образование и просвещение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lastRenderedPageBreak/>
              <w:t>3.6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Культурное развитие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Магазины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Банковская и страховая деятельность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Общественное питание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Гостиничное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13.1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 w:rsidRPr="0027545F">
              <w:rPr>
                <w:lang w:eastAsia="en-US"/>
              </w:rPr>
              <w:t>Ведение огородничества</w:t>
            </w:r>
          </w:p>
        </w:tc>
      </w:tr>
    </w:tbl>
    <w:p w:rsidR="00817536" w:rsidRPr="0027545F" w:rsidRDefault="00817536" w:rsidP="00817536">
      <w:pPr>
        <w:ind w:firstLine="851"/>
        <w:jc w:val="both"/>
        <w:rPr>
          <w:bCs/>
        </w:rPr>
      </w:pPr>
    </w:p>
    <w:p w:rsidR="00817536" w:rsidRPr="0027545F" w:rsidRDefault="00817536" w:rsidP="00817536">
      <w:pPr>
        <w:ind w:firstLine="851"/>
        <w:jc w:val="both"/>
        <w:rPr>
          <w:b/>
        </w:rPr>
      </w:pPr>
      <w:r>
        <w:rPr>
          <w:b/>
        </w:rPr>
        <w:t>В статье 46</w:t>
      </w:r>
      <w:r w:rsidRPr="0027545F">
        <w:rPr>
          <w:b/>
        </w:rPr>
        <w:t>.2:</w:t>
      </w:r>
    </w:p>
    <w:p w:rsidR="00817536" w:rsidRPr="0027545F" w:rsidRDefault="00817536" w:rsidP="00817536">
      <w:pPr>
        <w:ind w:firstLine="851"/>
        <w:jc w:val="both"/>
        <w:rPr>
          <w:b/>
          <w:i/>
          <w:u w:val="single"/>
        </w:rPr>
      </w:pPr>
      <w:r w:rsidRPr="0027545F">
        <w:t xml:space="preserve">Таблицу первую: </w:t>
      </w:r>
      <w:r w:rsidRPr="0027545F">
        <w:rPr>
          <w:b/>
          <w:i/>
          <w:u w:val="single"/>
        </w:rPr>
        <w:t>Основные виды разрешенного использования</w:t>
      </w:r>
      <w:r w:rsidRPr="0027545F">
        <w:t xml:space="preserve">, пункта </w:t>
      </w:r>
      <w:r w:rsidRPr="0027545F">
        <w:rPr>
          <w:b/>
          <w:bCs/>
          <w:u w:val="single"/>
        </w:rPr>
        <w:t>О-1.  Зона делового, общественного и коммерческого назначения</w:t>
      </w:r>
      <w:r w:rsidRPr="0027545F">
        <w:rPr>
          <w:b/>
          <w:u w:val="single"/>
        </w:rPr>
        <w:t xml:space="preserve"> 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2.7.1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Хранение автотранспорта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2.7.2.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DE3C9E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C9E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Бытовое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Здравоохранение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и просвещение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Культурное развитие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Религиозное использование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Общественное управление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научной деятельности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3.10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Ветеринарное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Деловое управление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 торговли Торговые центры</w:t>
            </w:r>
          </w:p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(торговые центры, </w:t>
            </w:r>
            <w:proofErr w:type="spellStart"/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</w:t>
            </w:r>
            <w:proofErr w:type="gramStart"/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развлекательные центры (комплексы)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Рынки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Магазины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Банковская и страховая деятельность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Общественное питание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Гостиничное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Развлечения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Служебные гаражи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5.1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Спорт</w:t>
            </w:r>
          </w:p>
        </w:tc>
      </w:tr>
    </w:tbl>
    <w:p w:rsidR="00817536" w:rsidRPr="0027545F" w:rsidRDefault="00817536" w:rsidP="00817536">
      <w:pPr>
        <w:ind w:firstLine="851"/>
        <w:jc w:val="both"/>
        <w:rPr>
          <w:b/>
        </w:rPr>
      </w:pPr>
    </w:p>
    <w:p w:rsidR="00817536" w:rsidRPr="0027545F" w:rsidRDefault="00817536" w:rsidP="00817536">
      <w:pPr>
        <w:ind w:firstLine="851"/>
        <w:jc w:val="both"/>
        <w:rPr>
          <w:b/>
          <w:i/>
          <w:u w:val="single"/>
        </w:rPr>
      </w:pPr>
      <w:r w:rsidRPr="0027545F">
        <w:t xml:space="preserve">Таблицу вторую: </w:t>
      </w:r>
      <w:r w:rsidRPr="0027545F">
        <w:rPr>
          <w:b/>
          <w:bCs/>
          <w:i/>
          <w:u w:val="single"/>
        </w:rPr>
        <w:t>Условно разрешенные виды использования</w:t>
      </w:r>
      <w:r w:rsidRPr="0027545F">
        <w:t xml:space="preserve">, пункта </w:t>
      </w:r>
      <w:r w:rsidRPr="0027545F">
        <w:rPr>
          <w:b/>
          <w:bCs/>
          <w:u w:val="single"/>
        </w:rPr>
        <w:t>О-1.  Зона делового, общественного и коммерческого назначения</w:t>
      </w:r>
      <w:r w:rsidRPr="0027545F">
        <w:rPr>
          <w:b/>
          <w:u w:val="single"/>
        </w:rPr>
        <w:t xml:space="preserve"> 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Блокированная жилая застройка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lastRenderedPageBreak/>
              <w:t>2.5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27545F">
              <w:rPr>
                <w:lang w:eastAsia="en-US"/>
              </w:rPr>
              <w:t>Среднеэтажная</w:t>
            </w:r>
            <w:proofErr w:type="spellEnd"/>
            <w:r w:rsidRPr="0027545F">
              <w:rPr>
                <w:lang w:eastAsia="en-US"/>
              </w:rPr>
              <w:t xml:space="preserve"> жилая застройка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2.7.1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Хранение автотранспорта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2.7.2.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DE3C9E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C9E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Коммунальное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Религиозное использование</w:t>
            </w:r>
          </w:p>
        </w:tc>
      </w:tr>
    </w:tbl>
    <w:p w:rsidR="00817536" w:rsidRPr="0027545F" w:rsidRDefault="00817536" w:rsidP="00817536">
      <w:pPr>
        <w:ind w:firstLine="851"/>
        <w:jc w:val="both"/>
        <w:rPr>
          <w:b/>
        </w:rPr>
      </w:pPr>
    </w:p>
    <w:p w:rsidR="00817536" w:rsidRPr="0027545F" w:rsidRDefault="00817536" w:rsidP="00817536">
      <w:pPr>
        <w:ind w:firstLine="851"/>
        <w:jc w:val="both"/>
        <w:rPr>
          <w:b/>
          <w:u w:val="single"/>
        </w:rPr>
      </w:pPr>
      <w:r w:rsidRPr="0027545F">
        <w:t xml:space="preserve">Таблицу третью: </w:t>
      </w:r>
      <w:r w:rsidRPr="0027545F">
        <w:rPr>
          <w:b/>
          <w:bCs/>
          <w:i/>
          <w:u w:val="single"/>
        </w:rPr>
        <w:t>Основные виды разрешенного использования</w:t>
      </w:r>
      <w:r w:rsidRPr="0027545F">
        <w:t xml:space="preserve">, пункта </w:t>
      </w:r>
      <w:r w:rsidRPr="0027545F">
        <w:rPr>
          <w:b/>
          <w:u w:val="single"/>
        </w:rPr>
        <w:t xml:space="preserve">О-2. Зона размещения объектов социального и коммунально-бытового назначения </w:t>
      </w:r>
      <w:r w:rsidRPr="0027545F">
        <w:rPr>
          <w:bCs/>
        </w:rPr>
        <w:t>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665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2.7.1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Хранение автотранспорта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2.7.2.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DE3C9E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C9E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и просвещение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Социальное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Здравоохранение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Культурное развитие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5.1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Спорт</w:t>
            </w:r>
          </w:p>
        </w:tc>
      </w:tr>
    </w:tbl>
    <w:p w:rsidR="00817536" w:rsidRPr="0027545F" w:rsidRDefault="00817536" w:rsidP="00817536">
      <w:pPr>
        <w:jc w:val="both"/>
      </w:pPr>
    </w:p>
    <w:p w:rsidR="00817536" w:rsidRPr="0027545F" w:rsidRDefault="00817536" w:rsidP="00817536">
      <w:pPr>
        <w:ind w:firstLine="851"/>
        <w:jc w:val="both"/>
        <w:rPr>
          <w:b/>
          <w:u w:val="single"/>
        </w:rPr>
      </w:pPr>
      <w:r w:rsidRPr="0027545F">
        <w:t xml:space="preserve">Таблицу четвертую: </w:t>
      </w:r>
      <w:r w:rsidRPr="0027545F">
        <w:rPr>
          <w:b/>
          <w:bCs/>
          <w:i/>
          <w:u w:val="single"/>
        </w:rPr>
        <w:t>Условно разрешенные виды использования</w:t>
      </w:r>
      <w:r w:rsidRPr="0027545F">
        <w:t xml:space="preserve">, пункта </w:t>
      </w:r>
      <w:r w:rsidRPr="0027545F">
        <w:rPr>
          <w:b/>
          <w:u w:val="single"/>
        </w:rPr>
        <w:t xml:space="preserve">О-2. Зона размещения объектов социального и коммунально-бытового назначения </w:t>
      </w:r>
      <w:r w:rsidRPr="0027545F">
        <w:rPr>
          <w:bCs/>
        </w:rPr>
        <w:t>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 xml:space="preserve">Для индивидуального жилищного строительства 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 xml:space="preserve">   2.1.1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jc w:val="both"/>
            </w:pPr>
            <w:r w:rsidRPr="0027545F">
              <w:t xml:space="preserve">Малоэтажная многоквартирная жилая застройка 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jc w:val="both"/>
            </w:pPr>
            <w:r w:rsidRPr="0027545F">
              <w:t xml:space="preserve">Для ведения личного подсобного хозяйства (приусадебный земельный участок) 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Коммунальное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Социальное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Магазины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Общественное питание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Служебные гаражи</w:t>
            </w:r>
          </w:p>
        </w:tc>
      </w:tr>
    </w:tbl>
    <w:p w:rsidR="00817536" w:rsidRPr="0027545F" w:rsidRDefault="00817536" w:rsidP="0081753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17536" w:rsidRPr="0027545F" w:rsidRDefault="00817536" w:rsidP="00817536">
      <w:pPr>
        <w:ind w:firstLine="851"/>
        <w:jc w:val="both"/>
        <w:rPr>
          <w:b/>
          <w:iCs/>
          <w:u w:val="single"/>
        </w:rPr>
      </w:pPr>
      <w:r w:rsidRPr="0027545F">
        <w:t xml:space="preserve">Таблицу первую: </w:t>
      </w:r>
      <w:r w:rsidRPr="0027545F">
        <w:rPr>
          <w:b/>
          <w:bCs/>
          <w:i/>
          <w:u w:val="single"/>
        </w:rPr>
        <w:t>Основные виды разрешенного использования</w:t>
      </w:r>
      <w:r w:rsidRPr="0027545F">
        <w:t xml:space="preserve">, пункта </w:t>
      </w:r>
      <w:r w:rsidRPr="0027545F">
        <w:rPr>
          <w:b/>
          <w:iCs/>
          <w:u w:val="single"/>
        </w:rPr>
        <w:t xml:space="preserve">О-4. Общественно-деловая зона специального вида </w:t>
      </w:r>
      <w:r w:rsidRPr="0027545F">
        <w:rPr>
          <w:b/>
          <w:u w:val="single"/>
        </w:rPr>
        <w:t xml:space="preserve"> </w:t>
      </w:r>
      <w:r w:rsidRPr="0027545F">
        <w:rPr>
          <w:bCs/>
        </w:rPr>
        <w:t>изложить в следующей редакции:</w:t>
      </w:r>
    </w:p>
    <w:p w:rsidR="00817536" w:rsidRPr="0027545F" w:rsidRDefault="00817536" w:rsidP="00817536">
      <w:pPr>
        <w:pStyle w:val="nienie"/>
        <w:tabs>
          <w:tab w:val="left" w:pos="567"/>
        </w:tabs>
        <w:ind w:left="0" w:firstLine="0"/>
        <w:rPr>
          <w:rFonts w:ascii="Times New Roman" w:hAnsi="Times New Roman"/>
          <w:b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Религиозное использование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Рынки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Магазины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Гостиничное обслуживание</w:t>
            </w:r>
          </w:p>
        </w:tc>
      </w:tr>
      <w:tr w:rsidR="00817536" w:rsidRPr="0027545F" w:rsidTr="00E22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Служебные гаражи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17536" w:rsidRPr="0027545F" w:rsidRDefault="00817536" w:rsidP="00817536">
      <w:pPr>
        <w:jc w:val="both"/>
        <w:rPr>
          <w:rFonts w:cs="Peterburg"/>
          <w:b/>
        </w:rPr>
      </w:pPr>
      <w:r>
        <w:rPr>
          <w:rFonts w:cs="Peterburg"/>
          <w:b/>
        </w:rPr>
        <w:t>В статье 46</w:t>
      </w:r>
      <w:r w:rsidRPr="0027545F">
        <w:rPr>
          <w:rFonts w:cs="Peterburg"/>
          <w:b/>
        </w:rPr>
        <w:t>.3</w:t>
      </w:r>
    </w:p>
    <w:p w:rsidR="00817536" w:rsidRPr="0027545F" w:rsidRDefault="00817536" w:rsidP="00817536">
      <w:pPr>
        <w:ind w:firstLine="851"/>
        <w:jc w:val="both"/>
        <w:rPr>
          <w:b/>
          <w:u w:val="single"/>
        </w:rPr>
      </w:pPr>
      <w:r w:rsidRPr="0027545F">
        <w:t xml:space="preserve">Таблицу первую: </w:t>
      </w:r>
      <w:r w:rsidRPr="0027545F">
        <w:rPr>
          <w:b/>
          <w:bCs/>
          <w:i/>
          <w:u w:val="single"/>
        </w:rPr>
        <w:t>Основные виды разрешенного использования</w:t>
      </w:r>
      <w:r w:rsidRPr="0027545F">
        <w:t xml:space="preserve">, пункта </w:t>
      </w:r>
      <w:r w:rsidRPr="0027545F">
        <w:rPr>
          <w:b/>
          <w:bCs/>
          <w:u w:val="single"/>
        </w:rPr>
        <w:t xml:space="preserve">П-1 </w:t>
      </w:r>
      <w:r w:rsidRPr="0027545F">
        <w:rPr>
          <w:b/>
          <w:bCs/>
          <w:u w:val="single"/>
          <w:lang w:val="en-US"/>
        </w:rPr>
        <w:t>II</w:t>
      </w:r>
      <w:r w:rsidRPr="0027545F">
        <w:rPr>
          <w:b/>
          <w:bCs/>
          <w:u w:val="single"/>
        </w:rPr>
        <w:t xml:space="preserve">. Зона производственно-коммунальных объектов </w:t>
      </w:r>
      <w:r w:rsidRPr="0027545F">
        <w:rPr>
          <w:b/>
          <w:bCs/>
          <w:u w:val="single"/>
          <w:lang w:val="en-US"/>
        </w:rPr>
        <w:t>II</w:t>
      </w:r>
      <w:r w:rsidRPr="0027545F">
        <w:rPr>
          <w:b/>
          <w:bCs/>
          <w:u w:val="single"/>
        </w:rPr>
        <w:t xml:space="preserve"> класса вредности</w:t>
      </w:r>
      <w:r w:rsidRPr="0027545F">
        <w:rPr>
          <w:b/>
          <w:u w:val="single"/>
        </w:rPr>
        <w:t xml:space="preserve"> </w:t>
      </w:r>
      <w:r w:rsidRPr="0027545F">
        <w:rPr>
          <w:bCs/>
        </w:rPr>
        <w:t>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2.7.1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Хранение автотранспорта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2.7.2.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DE3C9E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C9E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Служебные гаражи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Недропользование</w:t>
            </w:r>
            <w:proofErr w:type="spellEnd"/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Тяжелая промышленность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Нефтехимическая промышленность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Строительная промышленность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Энергетика</w:t>
            </w:r>
          </w:p>
        </w:tc>
      </w:tr>
    </w:tbl>
    <w:p w:rsidR="00817536" w:rsidRPr="0027545F" w:rsidRDefault="00817536" w:rsidP="00817536">
      <w:pPr>
        <w:ind w:firstLine="708"/>
        <w:jc w:val="both"/>
        <w:rPr>
          <w:b/>
          <w:u w:val="single"/>
        </w:rPr>
      </w:pPr>
      <w:r w:rsidRPr="0027545F">
        <w:t xml:space="preserve">Таблицу вторую: </w:t>
      </w:r>
      <w:r w:rsidRPr="0027545F">
        <w:rPr>
          <w:b/>
          <w:bCs/>
          <w:i/>
          <w:u w:val="single"/>
        </w:rPr>
        <w:t>Условно разрешенные виды использования</w:t>
      </w:r>
      <w:r w:rsidRPr="0027545F">
        <w:t xml:space="preserve">, пункта </w:t>
      </w:r>
      <w:r w:rsidRPr="0027545F">
        <w:rPr>
          <w:b/>
          <w:bCs/>
          <w:u w:val="single"/>
        </w:rPr>
        <w:t xml:space="preserve">П-1 </w:t>
      </w:r>
      <w:r w:rsidRPr="0027545F">
        <w:rPr>
          <w:b/>
          <w:bCs/>
          <w:u w:val="single"/>
          <w:lang w:val="en-US"/>
        </w:rPr>
        <w:t>II</w:t>
      </w:r>
      <w:r w:rsidRPr="0027545F">
        <w:rPr>
          <w:b/>
          <w:bCs/>
          <w:u w:val="single"/>
        </w:rPr>
        <w:t xml:space="preserve">. Зона производственно-коммунальных объектов </w:t>
      </w:r>
      <w:r w:rsidRPr="0027545F">
        <w:rPr>
          <w:b/>
          <w:bCs/>
          <w:u w:val="single"/>
          <w:lang w:val="en-US"/>
        </w:rPr>
        <w:t>II</w:t>
      </w:r>
      <w:r w:rsidRPr="0027545F">
        <w:rPr>
          <w:b/>
          <w:bCs/>
          <w:u w:val="single"/>
        </w:rPr>
        <w:t xml:space="preserve"> класса вредности</w:t>
      </w:r>
      <w:r w:rsidRPr="0027545F">
        <w:rPr>
          <w:b/>
          <w:u w:val="single"/>
        </w:rPr>
        <w:t xml:space="preserve"> </w:t>
      </w:r>
      <w:r w:rsidRPr="0027545F">
        <w:rPr>
          <w:bCs/>
        </w:rPr>
        <w:t>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Бытовое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Деловое управление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Гостиничное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Склад</w:t>
            </w:r>
          </w:p>
        </w:tc>
      </w:tr>
    </w:tbl>
    <w:p w:rsidR="00817536" w:rsidRPr="0027545F" w:rsidRDefault="00817536" w:rsidP="00817536">
      <w:pPr>
        <w:pStyle w:val="a9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536" w:rsidRPr="0027545F" w:rsidRDefault="00817536" w:rsidP="00817536">
      <w:pPr>
        <w:ind w:firstLine="851"/>
        <w:jc w:val="both"/>
        <w:rPr>
          <w:b/>
          <w:u w:val="single"/>
        </w:rPr>
      </w:pPr>
      <w:r w:rsidRPr="0027545F">
        <w:t xml:space="preserve">Таблицу первую: </w:t>
      </w:r>
      <w:r w:rsidRPr="0027545F">
        <w:rPr>
          <w:b/>
          <w:bCs/>
          <w:i/>
          <w:u w:val="single"/>
        </w:rPr>
        <w:t>Основные виды разрешенного использования</w:t>
      </w:r>
      <w:r w:rsidRPr="0027545F">
        <w:t xml:space="preserve">, пункта </w:t>
      </w:r>
      <w:r w:rsidRPr="0027545F">
        <w:rPr>
          <w:b/>
          <w:u w:val="single"/>
        </w:rPr>
        <w:t xml:space="preserve">П-1 </w:t>
      </w:r>
      <w:r w:rsidRPr="0027545F">
        <w:rPr>
          <w:b/>
          <w:u w:val="single"/>
          <w:lang w:val="en-US"/>
        </w:rPr>
        <w:t>III</w:t>
      </w:r>
      <w:r w:rsidRPr="0027545F">
        <w:rPr>
          <w:b/>
          <w:u w:val="single"/>
        </w:rPr>
        <w:t>.</w:t>
      </w:r>
      <w:r w:rsidRPr="0027545F">
        <w:rPr>
          <w:u w:val="single"/>
        </w:rPr>
        <w:t xml:space="preserve">  </w:t>
      </w:r>
      <w:r w:rsidRPr="0027545F">
        <w:rPr>
          <w:b/>
          <w:bCs/>
          <w:u w:val="single"/>
        </w:rPr>
        <w:t>Зона производственно-коммунальных объектов III класса вредности</w:t>
      </w:r>
      <w:r w:rsidRPr="0027545F">
        <w:rPr>
          <w:b/>
          <w:u w:val="single"/>
        </w:rPr>
        <w:t xml:space="preserve"> </w:t>
      </w:r>
      <w:r w:rsidRPr="0027545F">
        <w:rPr>
          <w:bCs/>
        </w:rPr>
        <w:t>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2.7.1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Хранение автотранспорта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2.7.2.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DE3C9E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C9E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Служебные гаражи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Недропользование</w:t>
            </w:r>
            <w:proofErr w:type="spellEnd"/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промышленность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Нефтехимическая промышленность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Строительная промышленность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Энергетика</w:t>
            </w:r>
          </w:p>
        </w:tc>
      </w:tr>
    </w:tbl>
    <w:p w:rsidR="00817536" w:rsidRPr="0027545F" w:rsidRDefault="00817536" w:rsidP="00817536">
      <w:pPr>
        <w:pStyle w:val="a9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536" w:rsidRPr="0027545F" w:rsidRDefault="00817536" w:rsidP="00817536">
      <w:pPr>
        <w:ind w:firstLine="851"/>
        <w:jc w:val="both"/>
        <w:rPr>
          <w:b/>
          <w:u w:val="single"/>
        </w:rPr>
      </w:pPr>
      <w:r w:rsidRPr="0027545F">
        <w:t xml:space="preserve">Таблицу вторую: </w:t>
      </w:r>
      <w:r w:rsidRPr="0027545F">
        <w:rPr>
          <w:b/>
          <w:bCs/>
          <w:i/>
          <w:u w:val="single"/>
        </w:rPr>
        <w:t>Условно разрешенные виды использования</w:t>
      </w:r>
      <w:r w:rsidRPr="0027545F">
        <w:t xml:space="preserve">, пункта </w:t>
      </w:r>
      <w:r w:rsidRPr="0027545F">
        <w:rPr>
          <w:b/>
          <w:u w:val="single"/>
        </w:rPr>
        <w:t xml:space="preserve">П-1 </w:t>
      </w:r>
      <w:r w:rsidRPr="0027545F">
        <w:rPr>
          <w:b/>
          <w:u w:val="single"/>
          <w:lang w:val="en-US"/>
        </w:rPr>
        <w:t>III</w:t>
      </w:r>
      <w:r w:rsidRPr="0027545F">
        <w:rPr>
          <w:b/>
          <w:u w:val="single"/>
        </w:rPr>
        <w:t>.</w:t>
      </w:r>
      <w:r w:rsidRPr="0027545F">
        <w:rPr>
          <w:u w:val="single"/>
        </w:rPr>
        <w:t xml:space="preserve">  </w:t>
      </w:r>
      <w:r w:rsidRPr="0027545F">
        <w:rPr>
          <w:b/>
          <w:bCs/>
          <w:u w:val="single"/>
        </w:rPr>
        <w:t>Зона производственно-коммунальных объектов III класса вредности</w:t>
      </w:r>
      <w:r w:rsidRPr="0027545F">
        <w:rPr>
          <w:b/>
          <w:u w:val="single"/>
        </w:rPr>
        <w:t xml:space="preserve"> </w:t>
      </w:r>
      <w:r w:rsidRPr="0027545F">
        <w:rPr>
          <w:bCs/>
        </w:rPr>
        <w:t>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lastRenderedPageBreak/>
              <w:t>3.3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Бытовое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Деловое управление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Гостиничное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Склады</w:t>
            </w:r>
          </w:p>
        </w:tc>
      </w:tr>
    </w:tbl>
    <w:p w:rsidR="00817536" w:rsidRPr="0027545F" w:rsidRDefault="00817536" w:rsidP="00817536">
      <w:pPr>
        <w:jc w:val="both"/>
        <w:rPr>
          <w:b/>
          <w:u w:val="single"/>
        </w:rPr>
      </w:pPr>
    </w:p>
    <w:p w:rsidR="00817536" w:rsidRPr="0027545F" w:rsidRDefault="00817536" w:rsidP="00817536">
      <w:pPr>
        <w:ind w:firstLine="851"/>
        <w:jc w:val="both"/>
        <w:rPr>
          <w:b/>
          <w:u w:val="single"/>
        </w:rPr>
      </w:pPr>
      <w:r w:rsidRPr="0027545F">
        <w:t xml:space="preserve">Таблицу первую: </w:t>
      </w:r>
      <w:r w:rsidRPr="0027545F">
        <w:rPr>
          <w:b/>
          <w:bCs/>
          <w:i/>
          <w:u w:val="single"/>
        </w:rPr>
        <w:t>Основные виды разрешенного использования</w:t>
      </w:r>
      <w:r w:rsidRPr="0027545F">
        <w:t xml:space="preserve">, пункта </w:t>
      </w:r>
      <w:r w:rsidRPr="0027545F">
        <w:rPr>
          <w:b/>
          <w:u w:val="single"/>
        </w:rPr>
        <w:t>П-1 IV</w:t>
      </w:r>
      <w:r w:rsidRPr="0027545F">
        <w:rPr>
          <w:u w:val="single"/>
        </w:rPr>
        <w:t xml:space="preserve">. </w:t>
      </w:r>
      <w:r w:rsidRPr="0027545F">
        <w:rPr>
          <w:b/>
          <w:bCs/>
          <w:u w:val="single"/>
        </w:rPr>
        <w:t>Зона производственно-коммунальных объектов IV классов вредности</w:t>
      </w:r>
      <w:r w:rsidRPr="0027545F">
        <w:rPr>
          <w:b/>
          <w:u w:val="single"/>
        </w:rPr>
        <w:t xml:space="preserve"> </w:t>
      </w:r>
      <w:r w:rsidRPr="0027545F">
        <w:rPr>
          <w:bCs/>
        </w:rPr>
        <w:t>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2.7.1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Хранение автотранспорта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2.7.2.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DE3C9E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C9E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Служебные гаражи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промышленность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Пищевая промышленность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Строительная промышленность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Энергетика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Склады</w:t>
            </w:r>
          </w:p>
        </w:tc>
      </w:tr>
    </w:tbl>
    <w:p w:rsidR="00817536" w:rsidRPr="0027545F" w:rsidRDefault="00817536" w:rsidP="0081753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7536" w:rsidRPr="0027545F" w:rsidRDefault="00817536" w:rsidP="00817536">
      <w:pPr>
        <w:ind w:firstLine="851"/>
        <w:jc w:val="both"/>
        <w:rPr>
          <w:b/>
          <w:u w:val="single"/>
        </w:rPr>
      </w:pPr>
      <w:r w:rsidRPr="0027545F">
        <w:t xml:space="preserve">Таблицу вторую: </w:t>
      </w:r>
      <w:r w:rsidRPr="0027545F">
        <w:rPr>
          <w:b/>
          <w:bCs/>
          <w:i/>
          <w:u w:val="single"/>
        </w:rPr>
        <w:t>Условно разрешенные виды использования</w:t>
      </w:r>
      <w:proofErr w:type="gramStart"/>
      <w:r w:rsidRPr="0027545F">
        <w:rPr>
          <w:b/>
          <w:bCs/>
          <w:i/>
          <w:u w:val="single"/>
        </w:rPr>
        <w:t>:</w:t>
      </w:r>
      <w:r w:rsidRPr="0027545F">
        <w:t xml:space="preserve">, </w:t>
      </w:r>
      <w:proofErr w:type="gramEnd"/>
      <w:r w:rsidRPr="0027545F">
        <w:t xml:space="preserve">пункта </w:t>
      </w:r>
      <w:r w:rsidRPr="0027545F">
        <w:rPr>
          <w:b/>
          <w:u w:val="single"/>
        </w:rPr>
        <w:t>П-1 IV</w:t>
      </w:r>
      <w:r w:rsidRPr="0027545F">
        <w:rPr>
          <w:u w:val="single"/>
        </w:rPr>
        <w:t xml:space="preserve">. </w:t>
      </w:r>
      <w:r w:rsidRPr="0027545F">
        <w:rPr>
          <w:b/>
          <w:bCs/>
          <w:u w:val="single"/>
        </w:rPr>
        <w:t>Зона производственно-коммунальных объектов IV классов вредности</w:t>
      </w:r>
      <w:r w:rsidRPr="0027545F">
        <w:rPr>
          <w:b/>
          <w:u w:val="single"/>
        </w:rPr>
        <w:t xml:space="preserve"> </w:t>
      </w:r>
      <w:r w:rsidRPr="0027545F">
        <w:rPr>
          <w:bCs/>
        </w:rPr>
        <w:t>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Бытовое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Деловое управление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Гостиничное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Склады</w:t>
            </w:r>
          </w:p>
        </w:tc>
      </w:tr>
    </w:tbl>
    <w:p w:rsidR="00817536" w:rsidRPr="0027545F" w:rsidRDefault="00817536" w:rsidP="00817536">
      <w:pPr>
        <w:jc w:val="both"/>
      </w:pPr>
    </w:p>
    <w:p w:rsidR="00817536" w:rsidRPr="0027545F" w:rsidRDefault="00817536" w:rsidP="00817536">
      <w:pPr>
        <w:ind w:firstLine="851"/>
        <w:jc w:val="both"/>
        <w:rPr>
          <w:b/>
          <w:u w:val="single"/>
        </w:rPr>
      </w:pPr>
      <w:r w:rsidRPr="0027545F">
        <w:t xml:space="preserve">Таблицу первую: </w:t>
      </w:r>
      <w:r w:rsidRPr="0027545F">
        <w:rPr>
          <w:b/>
          <w:bCs/>
          <w:i/>
          <w:u w:val="single"/>
        </w:rPr>
        <w:t>Основные виды разрешенного использования</w:t>
      </w:r>
      <w:r w:rsidRPr="0027545F">
        <w:t xml:space="preserve">, пункта </w:t>
      </w:r>
      <w:r w:rsidRPr="0027545F">
        <w:rPr>
          <w:b/>
          <w:u w:val="single"/>
        </w:rPr>
        <w:t>П-1 V</w:t>
      </w:r>
      <w:r w:rsidRPr="0027545F">
        <w:rPr>
          <w:u w:val="single"/>
        </w:rPr>
        <w:t xml:space="preserve">. </w:t>
      </w:r>
      <w:r w:rsidRPr="0027545F">
        <w:rPr>
          <w:b/>
          <w:bCs/>
          <w:u w:val="single"/>
        </w:rPr>
        <w:t>Зона производственно-коммунальных объектов V классов вредности</w:t>
      </w:r>
      <w:r w:rsidRPr="0027545F">
        <w:rPr>
          <w:b/>
          <w:u w:val="single"/>
        </w:rPr>
        <w:t xml:space="preserve"> </w:t>
      </w:r>
      <w:r w:rsidRPr="0027545F">
        <w:rPr>
          <w:bCs/>
        </w:rPr>
        <w:t>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2.7.1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Хранение автотранспорта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2.7.2.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DE3C9E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C9E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Служебные гаражи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промышленность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Пищевая промышленность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Энергетика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Склады</w:t>
            </w:r>
          </w:p>
        </w:tc>
      </w:tr>
    </w:tbl>
    <w:p w:rsidR="00817536" w:rsidRPr="0027545F" w:rsidRDefault="00817536" w:rsidP="00817536">
      <w:pPr>
        <w:jc w:val="center"/>
        <w:rPr>
          <w:b/>
          <w:u w:val="single"/>
        </w:rPr>
      </w:pPr>
      <w:r w:rsidRPr="0027545F">
        <w:t xml:space="preserve">Таблицу вторую: </w:t>
      </w:r>
      <w:r w:rsidRPr="0027545F">
        <w:rPr>
          <w:b/>
          <w:bCs/>
          <w:u w:val="single"/>
        </w:rPr>
        <w:t>Условно разрешенные виды использования</w:t>
      </w:r>
      <w:r w:rsidRPr="0027545F">
        <w:t xml:space="preserve">, пункта </w:t>
      </w:r>
      <w:r w:rsidRPr="0027545F">
        <w:rPr>
          <w:b/>
          <w:u w:val="single"/>
        </w:rPr>
        <w:t>П-1 V</w:t>
      </w:r>
      <w:r w:rsidRPr="0027545F">
        <w:rPr>
          <w:u w:val="single"/>
        </w:rPr>
        <w:t xml:space="preserve">. </w:t>
      </w:r>
      <w:r w:rsidRPr="0027545F">
        <w:rPr>
          <w:b/>
          <w:bCs/>
          <w:u w:val="single"/>
        </w:rPr>
        <w:t>Зона производственно-коммунальных объектов V классов вредности</w:t>
      </w:r>
      <w:r w:rsidRPr="0027545F">
        <w:rPr>
          <w:b/>
          <w:u w:val="single"/>
        </w:rPr>
        <w:t xml:space="preserve"> </w:t>
      </w:r>
      <w:r w:rsidRPr="0027545F">
        <w:rPr>
          <w:bCs/>
        </w:rPr>
        <w:t>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</w:t>
            </w:r>
            <w:r w:rsidRPr="0027545F">
              <w:rPr>
                <w:b/>
                <w:bCs/>
              </w:rPr>
              <w:lastRenderedPageBreak/>
              <w:t xml:space="preserve">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lastRenderedPageBreak/>
              <w:t>3.3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Бытовое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Деловое управление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Гостиничное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Склады</w:t>
            </w:r>
          </w:p>
        </w:tc>
      </w:tr>
    </w:tbl>
    <w:p w:rsidR="00817536" w:rsidRPr="0027545F" w:rsidRDefault="00817536" w:rsidP="00817536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7536" w:rsidRPr="0027545F" w:rsidRDefault="00817536" w:rsidP="00817536">
      <w:pPr>
        <w:ind w:firstLine="851"/>
        <w:jc w:val="both"/>
        <w:rPr>
          <w:b/>
          <w:u w:val="single"/>
        </w:rPr>
      </w:pPr>
      <w:r w:rsidRPr="0027545F">
        <w:t xml:space="preserve">Таблицу первую: </w:t>
      </w:r>
      <w:r w:rsidRPr="0027545F">
        <w:rPr>
          <w:b/>
          <w:bCs/>
          <w:i/>
          <w:u w:val="single"/>
        </w:rPr>
        <w:t>Основные виды разрешенного использования</w:t>
      </w:r>
      <w:r w:rsidRPr="0027545F">
        <w:t xml:space="preserve">, пункта </w:t>
      </w:r>
      <w:r w:rsidRPr="0027545F">
        <w:rPr>
          <w:b/>
          <w:bCs/>
          <w:u w:val="single"/>
        </w:rPr>
        <w:t>ПР-1. Зона зеленых насаждений, выполняющих санитарно-защитные функции</w:t>
      </w:r>
      <w:r w:rsidRPr="0027545F">
        <w:rPr>
          <w:b/>
          <w:u w:val="single"/>
        </w:rPr>
        <w:t xml:space="preserve"> </w:t>
      </w:r>
      <w:r w:rsidRPr="0027545F">
        <w:rPr>
          <w:bCs/>
        </w:rPr>
        <w:t>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10.2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 w:rsidRPr="0027545F">
              <w:rPr>
                <w:lang w:eastAsia="en-US"/>
              </w:rPr>
              <w:t>Лесные плантации</w:t>
            </w:r>
          </w:p>
        </w:tc>
      </w:tr>
    </w:tbl>
    <w:p w:rsidR="00817536" w:rsidRPr="0027545F" w:rsidRDefault="00817536" w:rsidP="00817536">
      <w:pPr>
        <w:ind w:firstLine="851"/>
        <w:jc w:val="both"/>
        <w:rPr>
          <w:bCs/>
        </w:rPr>
      </w:pPr>
    </w:p>
    <w:p w:rsidR="00817536" w:rsidRPr="0027545F" w:rsidRDefault="00817536" w:rsidP="00817536">
      <w:pPr>
        <w:ind w:firstLine="851"/>
        <w:jc w:val="both"/>
        <w:rPr>
          <w:b/>
          <w:bCs/>
        </w:rPr>
      </w:pPr>
      <w:r>
        <w:rPr>
          <w:b/>
          <w:bCs/>
        </w:rPr>
        <w:t>В статье 46</w:t>
      </w:r>
      <w:r w:rsidRPr="0027545F">
        <w:rPr>
          <w:b/>
          <w:bCs/>
        </w:rPr>
        <w:t>.4</w:t>
      </w:r>
    </w:p>
    <w:p w:rsidR="00817536" w:rsidRPr="0027545F" w:rsidRDefault="00817536" w:rsidP="00817536">
      <w:pPr>
        <w:ind w:firstLine="851"/>
        <w:jc w:val="both"/>
        <w:rPr>
          <w:bCs/>
        </w:rPr>
      </w:pPr>
      <w:r w:rsidRPr="0027545F">
        <w:t xml:space="preserve">Таблицу первую: </w:t>
      </w:r>
      <w:r w:rsidRPr="0027545F">
        <w:rPr>
          <w:b/>
          <w:bCs/>
          <w:i/>
          <w:u w:val="single"/>
        </w:rPr>
        <w:t>Основные виды разрешенного использования</w:t>
      </w:r>
      <w:r w:rsidRPr="0027545F">
        <w:t xml:space="preserve">, пункта </w:t>
      </w:r>
      <w:r w:rsidRPr="0027545F">
        <w:rPr>
          <w:b/>
          <w:bCs/>
          <w:u w:val="single"/>
        </w:rPr>
        <w:t>Т-1.  Зона транспортной инфраструктуры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2.7.1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Хранение автотранспорта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2.7.2.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DE3C9E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C9E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Коммунальное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 w:rsidRPr="0027545F">
              <w:rPr>
                <w:lang w:eastAsia="en-US"/>
              </w:rPr>
              <w:t>Гостиничное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Служебные гаражи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промышленность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Пищевая промышленность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 w:rsidRPr="0027545F">
              <w:rPr>
                <w:lang w:eastAsia="en-US"/>
              </w:rPr>
              <w:t>Связь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7.2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 w:rsidRPr="0027545F">
              <w:rPr>
                <w:lang w:eastAsia="en-US"/>
              </w:rPr>
              <w:t>Автомобильный транспорт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7.5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 w:rsidRPr="0027545F">
              <w:rPr>
                <w:lang w:eastAsia="en-US"/>
              </w:rPr>
              <w:t>Трубопроводный транспорт</w:t>
            </w:r>
          </w:p>
        </w:tc>
      </w:tr>
    </w:tbl>
    <w:p w:rsidR="00817536" w:rsidRPr="0027545F" w:rsidRDefault="00817536" w:rsidP="00817536">
      <w:pPr>
        <w:ind w:firstLine="851"/>
        <w:jc w:val="both"/>
        <w:rPr>
          <w:b/>
          <w:u w:val="single"/>
        </w:rPr>
      </w:pPr>
    </w:p>
    <w:p w:rsidR="00817536" w:rsidRPr="0027545F" w:rsidRDefault="00817536" w:rsidP="00817536">
      <w:pPr>
        <w:ind w:firstLine="851"/>
        <w:jc w:val="both"/>
        <w:rPr>
          <w:bCs/>
        </w:rPr>
      </w:pPr>
      <w:r w:rsidRPr="0027545F">
        <w:t xml:space="preserve">Таблицу вторую: </w:t>
      </w:r>
      <w:r w:rsidRPr="0027545F">
        <w:rPr>
          <w:b/>
          <w:bCs/>
          <w:i/>
          <w:u w:val="single"/>
        </w:rPr>
        <w:t>Условно разрешенные виды использования</w:t>
      </w:r>
      <w:r w:rsidRPr="0027545F">
        <w:t xml:space="preserve">, пункта </w:t>
      </w:r>
      <w:r w:rsidRPr="0027545F">
        <w:rPr>
          <w:b/>
          <w:bCs/>
          <w:u w:val="single"/>
        </w:rPr>
        <w:t>Т-1.  Зона транспортной инфраструктуры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Здравоохранение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Общественное питание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Служебные гаражи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Связь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9.1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Охрана природных территорий</w:t>
            </w:r>
          </w:p>
        </w:tc>
      </w:tr>
    </w:tbl>
    <w:p w:rsidR="00817536" w:rsidRPr="0027545F" w:rsidRDefault="00817536" w:rsidP="00817536">
      <w:pPr>
        <w:pStyle w:val="nienie"/>
        <w:rPr>
          <w:rFonts w:ascii="Times New Roman" w:hAnsi="Times New Roman" w:cs="Times New Roman"/>
        </w:rPr>
      </w:pPr>
    </w:p>
    <w:p w:rsidR="00817536" w:rsidRPr="0027545F" w:rsidRDefault="00817536" w:rsidP="00817536">
      <w:pPr>
        <w:ind w:firstLine="709"/>
        <w:jc w:val="both"/>
        <w:rPr>
          <w:b/>
          <w:bCs/>
          <w:u w:val="single"/>
        </w:rPr>
      </w:pPr>
      <w:r w:rsidRPr="0027545F">
        <w:t xml:space="preserve">Таблицу первую: </w:t>
      </w:r>
      <w:r w:rsidRPr="0027545F">
        <w:rPr>
          <w:b/>
          <w:bCs/>
          <w:i/>
          <w:u w:val="single"/>
        </w:rPr>
        <w:t>Основные виды разрешенного использования</w:t>
      </w:r>
      <w:r w:rsidRPr="0027545F">
        <w:t xml:space="preserve">, пункта </w:t>
      </w:r>
      <w:r w:rsidRPr="0027545F">
        <w:rPr>
          <w:b/>
          <w:bCs/>
          <w:u w:val="single"/>
        </w:rPr>
        <w:t xml:space="preserve">И. Зона инженерной инфраструктуры 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lastRenderedPageBreak/>
              <w:t>3.1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Коммунальное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Служебные гаражи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промышленность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 w:rsidRPr="0027545F">
              <w:rPr>
                <w:lang w:eastAsia="en-US"/>
              </w:rPr>
              <w:t>Связь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7.2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 w:rsidRPr="0027545F">
              <w:rPr>
                <w:lang w:eastAsia="en-US"/>
              </w:rPr>
              <w:t>Автомобильный транспорт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7.5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 w:rsidRPr="0027545F">
              <w:rPr>
                <w:lang w:eastAsia="en-US"/>
              </w:rPr>
              <w:t>Трубопроводный транспорт</w:t>
            </w:r>
          </w:p>
        </w:tc>
      </w:tr>
    </w:tbl>
    <w:p w:rsidR="00817536" w:rsidRPr="0027545F" w:rsidRDefault="00817536" w:rsidP="00817536">
      <w:pPr>
        <w:ind w:firstLine="709"/>
        <w:jc w:val="both"/>
        <w:rPr>
          <w:iCs/>
        </w:rPr>
      </w:pPr>
    </w:p>
    <w:p w:rsidR="00817536" w:rsidRPr="0027545F" w:rsidRDefault="00817536" w:rsidP="00817536">
      <w:pPr>
        <w:jc w:val="both"/>
        <w:rPr>
          <w:b/>
        </w:rPr>
      </w:pPr>
      <w:r w:rsidRPr="0027545F">
        <w:tab/>
      </w:r>
      <w:r>
        <w:rPr>
          <w:b/>
        </w:rPr>
        <w:t>В статье 46</w:t>
      </w:r>
      <w:r w:rsidRPr="0027545F">
        <w:rPr>
          <w:b/>
        </w:rPr>
        <w:t>.5</w:t>
      </w:r>
    </w:p>
    <w:p w:rsidR="00817536" w:rsidRPr="0027545F" w:rsidRDefault="00817536" w:rsidP="00817536">
      <w:pPr>
        <w:ind w:firstLine="709"/>
        <w:jc w:val="both"/>
        <w:rPr>
          <w:b/>
          <w:bCs/>
          <w:u w:val="single"/>
        </w:rPr>
      </w:pPr>
      <w:r w:rsidRPr="0027545F">
        <w:t xml:space="preserve">Таблицу первую: </w:t>
      </w:r>
      <w:r w:rsidRPr="0027545F">
        <w:rPr>
          <w:b/>
          <w:bCs/>
          <w:i/>
          <w:u w:val="single"/>
        </w:rPr>
        <w:t>Основные виды разрешенного использования</w:t>
      </w:r>
      <w:r w:rsidRPr="0027545F">
        <w:t xml:space="preserve">, пункта </w:t>
      </w:r>
      <w:r w:rsidRPr="0027545F">
        <w:rPr>
          <w:b/>
          <w:u w:val="single"/>
        </w:rPr>
        <w:t>СХ-1.  Зона сельскохозяйственных угодий</w:t>
      </w:r>
      <w:r w:rsidRPr="0027545F">
        <w:rPr>
          <w:b/>
          <w:bCs/>
          <w:u w:val="single"/>
        </w:rPr>
        <w:t xml:space="preserve"> </w:t>
      </w:r>
      <w:r w:rsidRPr="0027545F">
        <w:rPr>
          <w:bCs/>
        </w:rPr>
        <w:t xml:space="preserve"> изложить в следующей редакции:</w:t>
      </w:r>
      <w:r w:rsidRPr="0027545F">
        <w:rPr>
          <w:b/>
        </w:rPr>
        <w:t> </w:t>
      </w:r>
    </w:p>
    <w:tbl>
      <w:tblPr>
        <w:tblW w:w="9803" w:type="dxa"/>
        <w:tblInd w:w="108" w:type="dxa"/>
        <w:tblLook w:val="04A0"/>
      </w:tblPr>
      <w:tblGrid>
        <w:gridCol w:w="1021"/>
        <w:gridCol w:w="8782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4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1.1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Растениеводство (включает в себя содержание видов разрешенного использования с кодами 1.2 - 1.6)</w:t>
            </w:r>
          </w:p>
        </w:tc>
      </w:tr>
      <w:tr w:rsidR="00817536" w:rsidRPr="0027545F" w:rsidTr="00E226CC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1.15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Хранение и переработка сельскохозяйственной продукции</w:t>
            </w:r>
          </w:p>
        </w:tc>
      </w:tr>
      <w:tr w:rsidR="00817536" w:rsidRPr="0027545F" w:rsidTr="00E226CC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10.2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Лесные плантации</w:t>
            </w:r>
          </w:p>
        </w:tc>
      </w:tr>
    </w:tbl>
    <w:p w:rsidR="00817536" w:rsidRPr="0027545F" w:rsidRDefault="00817536" w:rsidP="00817536">
      <w:pPr>
        <w:ind w:firstLine="851"/>
        <w:rPr>
          <w:b/>
        </w:rPr>
      </w:pPr>
    </w:p>
    <w:p w:rsidR="00817536" w:rsidRPr="0027545F" w:rsidRDefault="00817536" w:rsidP="00817536">
      <w:pPr>
        <w:ind w:firstLine="709"/>
        <w:jc w:val="both"/>
        <w:rPr>
          <w:b/>
          <w:bCs/>
          <w:u w:val="single"/>
        </w:rPr>
      </w:pPr>
      <w:r w:rsidRPr="0027545F">
        <w:t xml:space="preserve">Таблицу вторую: </w:t>
      </w:r>
      <w:r w:rsidRPr="0027545F">
        <w:rPr>
          <w:b/>
          <w:bCs/>
          <w:i/>
          <w:u w:val="single"/>
        </w:rPr>
        <w:t>Условно разрешённые виды использования</w:t>
      </w:r>
      <w:r w:rsidRPr="0027545F">
        <w:t xml:space="preserve">, пункта </w:t>
      </w:r>
      <w:r w:rsidRPr="0027545F">
        <w:rPr>
          <w:b/>
          <w:u w:val="single"/>
        </w:rPr>
        <w:t>СХ-1.  Зона сельскохозяйственных угодий</w:t>
      </w:r>
      <w:r w:rsidRPr="0027545F">
        <w:rPr>
          <w:b/>
          <w:bCs/>
          <w:u w:val="single"/>
        </w:rPr>
        <w:t xml:space="preserve"> </w:t>
      </w:r>
      <w:r w:rsidRPr="0027545F">
        <w:rPr>
          <w:bCs/>
        </w:rPr>
        <w:t xml:space="preserve"> изложить в следующей редакции:</w:t>
      </w:r>
    </w:p>
    <w:p w:rsidR="00817536" w:rsidRPr="0027545F" w:rsidRDefault="00817536" w:rsidP="00817536">
      <w:pPr>
        <w:ind w:firstLine="851"/>
        <w:rPr>
          <w:b/>
        </w:rPr>
      </w:pPr>
    </w:p>
    <w:tbl>
      <w:tblPr>
        <w:tblW w:w="9803" w:type="dxa"/>
        <w:tblInd w:w="108" w:type="dxa"/>
        <w:tblLook w:val="04A0"/>
      </w:tblPr>
      <w:tblGrid>
        <w:gridCol w:w="1021"/>
        <w:gridCol w:w="8782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1.7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Животноводство (включает в себя содержание видов разрешенного использования с кодами 1.8 - 1.11)</w:t>
            </w:r>
          </w:p>
        </w:tc>
      </w:tr>
      <w:tr w:rsidR="00817536" w:rsidRPr="0027545F" w:rsidTr="00E226CC">
        <w:trPr>
          <w:trHeight w:val="4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1.16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личного подсобного хозяйства на полевых участках</w:t>
            </w:r>
          </w:p>
        </w:tc>
      </w:tr>
      <w:tr w:rsidR="00817536" w:rsidRPr="0027545F" w:rsidTr="00E226CC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1.19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Сенокошение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1.20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Выпас сельскохозяйственных животных</w:t>
            </w:r>
          </w:p>
        </w:tc>
      </w:tr>
      <w:tr w:rsidR="00817536" w:rsidRPr="0027545F" w:rsidTr="00E226CC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4.4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Магазины</w:t>
            </w:r>
          </w:p>
        </w:tc>
      </w:tr>
      <w:tr w:rsidR="00817536" w:rsidRPr="0027545F" w:rsidTr="00E226CC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4.9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Служебные гаражи</w:t>
            </w:r>
          </w:p>
        </w:tc>
      </w:tr>
      <w:tr w:rsidR="00817536" w:rsidRPr="0027545F" w:rsidTr="00E226CC">
        <w:trPr>
          <w:trHeight w:val="2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6.4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Пищевая промышленность</w:t>
            </w:r>
          </w:p>
        </w:tc>
      </w:tr>
    </w:tbl>
    <w:p w:rsidR="00817536" w:rsidRPr="0027545F" w:rsidRDefault="00817536" w:rsidP="00817536">
      <w:pPr>
        <w:ind w:firstLine="851"/>
        <w:rPr>
          <w:b/>
        </w:rPr>
      </w:pPr>
    </w:p>
    <w:p w:rsidR="00817536" w:rsidRPr="0027545F" w:rsidRDefault="00817536" w:rsidP="00817536">
      <w:pPr>
        <w:ind w:firstLine="851"/>
        <w:rPr>
          <w:b/>
          <w:i/>
          <w:u w:val="single"/>
        </w:rPr>
      </w:pPr>
      <w:r w:rsidRPr="0027545F">
        <w:t xml:space="preserve">Таблицу первую: </w:t>
      </w:r>
      <w:r w:rsidRPr="0027545F">
        <w:rPr>
          <w:b/>
          <w:i/>
          <w:u w:val="single"/>
        </w:rPr>
        <w:t>Основные виды разрешенного  использования</w:t>
      </w:r>
      <w:proofErr w:type="gramStart"/>
      <w:r w:rsidRPr="0027545F">
        <w:rPr>
          <w:b/>
          <w:i/>
          <w:u w:val="single"/>
        </w:rPr>
        <w:t>:</w:t>
      </w:r>
      <w:r w:rsidRPr="0027545F">
        <w:t xml:space="preserve">, </w:t>
      </w:r>
      <w:proofErr w:type="gramEnd"/>
      <w:r w:rsidRPr="0027545F">
        <w:t xml:space="preserve">пункта </w:t>
      </w:r>
      <w:r w:rsidRPr="0027545F">
        <w:rPr>
          <w:b/>
          <w:u w:val="single"/>
        </w:rPr>
        <w:t>СХ-2.  Зона, занятая объектами сельскохозяйственного назначения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Растениеводство (включает в себя содержание видов разрешенного использования с кодами 1.2 - 1.6)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Животноводство (включает в себя содержание видов разрешенного использования с кодами 1.8 - 1.11)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1.15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Хранение и переработка сельскохозяйственной продукции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1.16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личного подсобного хозяйства на полевых участках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1.18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Обеспечение сельскохозяйственного производства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1.19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Сенокошение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lastRenderedPageBreak/>
              <w:t>1.20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Выпас сельскохозяйственных животных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10.2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Лесные плантации</w:t>
            </w:r>
          </w:p>
        </w:tc>
      </w:tr>
    </w:tbl>
    <w:p w:rsidR="00817536" w:rsidRPr="0027545F" w:rsidRDefault="00817536" w:rsidP="00817536">
      <w:pPr>
        <w:ind w:firstLine="851"/>
      </w:pPr>
    </w:p>
    <w:p w:rsidR="00817536" w:rsidRPr="0027545F" w:rsidRDefault="00817536" w:rsidP="00817536">
      <w:pPr>
        <w:ind w:firstLine="851"/>
        <w:rPr>
          <w:bCs/>
        </w:rPr>
      </w:pPr>
      <w:r w:rsidRPr="0027545F">
        <w:t xml:space="preserve">Таблицу вторую: </w:t>
      </w:r>
      <w:r w:rsidRPr="0027545F">
        <w:rPr>
          <w:b/>
          <w:i/>
          <w:u w:val="single"/>
        </w:rPr>
        <w:t>Условно разрешенные виды использования</w:t>
      </w:r>
      <w:proofErr w:type="gramStart"/>
      <w:r w:rsidRPr="0027545F">
        <w:rPr>
          <w:b/>
          <w:i/>
          <w:u w:val="single"/>
        </w:rPr>
        <w:t>:</w:t>
      </w:r>
      <w:r w:rsidRPr="0027545F">
        <w:t xml:space="preserve">, </w:t>
      </w:r>
      <w:proofErr w:type="gramEnd"/>
      <w:r w:rsidRPr="0027545F">
        <w:t xml:space="preserve">пункта </w:t>
      </w:r>
      <w:r w:rsidRPr="0027545F">
        <w:rPr>
          <w:b/>
          <w:u w:val="single"/>
        </w:rPr>
        <w:t>СХ-2.  Зона, занятая объектами сельскохозяйственного назначения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1.17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Питомники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1.18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Обеспечение сельскохозяйственного производства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3.10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Ветеринарное обслуживание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1.16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личного подсобного хозяйства на полевых участках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5.0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 xml:space="preserve">Отдых (рекреация) </w:t>
            </w:r>
          </w:p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(включает в себя содержание видов разрешенного использования с кодами 5.1 - 5.5)</w:t>
            </w:r>
          </w:p>
        </w:tc>
      </w:tr>
    </w:tbl>
    <w:p w:rsidR="00817536" w:rsidRPr="0027545F" w:rsidRDefault="00817536" w:rsidP="00817536">
      <w:pPr>
        <w:ind w:firstLine="851"/>
        <w:rPr>
          <w:b/>
        </w:rPr>
      </w:pPr>
    </w:p>
    <w:p w:rsidR="00817536" w:rsidRPr="0027545F" w:rsidRDefault="00817536" w:rsidP="00817536">
      <w:pPr>
        <w:ind w:firstLine="851"/>
        <w:jc w:val="both"/>
        <w:rPr>
          <w:b/>
          <w:iCs/>
        </w:rPr>
      </w:pPr>
      <w:r>
        <w:rPr>
          <w:b/>
          <w:iCs/>
        </w:rPr>
        <w:t>В статье 46</w:t>
      </w:r>
      <w:r w:rsidRPr="0027545F">
        <w:rPr>
          <w:b/>
          <w:iCs/>
        </w:rPr>
        <w:t>.6:</w:t>
      </w:r>
    </w:p>
    <w:p w:rsidR="00817536" w:rsidRPr="0027545F" w:rsidRDefault="00817536" w:rsidP="00817536">
      <w:pPr>
        <w:ind w:firstLine="851"/>
        <w:jc w:val="both"/>
        <w:rPr>
          <w:b/>
          <w:iCs/>
        </w:rPr>
      </w:pPr>
    </w:p>
    <w:p w:rsidR="00817536" w:rsidRPr="0027545F" w:rsidRDefault="00817536" w:rsidP="00817536">
      <w:pPr>
        <w:ind w:firstLine="851"/>
        <w:rPr>
          <w:bCs/>
        </w:rPr>
      </w:pPr>
      <w:r w:rsidRPr="0027545F">
        <w:t xml:space="preserve">Таблицу первую: </w:t>
      </w:r>
      <w:r w:rsidRPr="0027545F">
        <w:rPr>
          <w:b/>
          <w:i/>
          <w:u w:val="single"/>
        </w:rPr>
        <w:t>Основные виды разрешенного  использования</w:t>
      </w:r>
      <w:proofErr w:type="gramStart"/>
      <w:r w:rsidRPr="0027545F">
        <w:rPr>
          <w:b/>
          <w:i/>
          <w:u w:val="single"/>
        </w:rPr>
        <w:t>:</w:t>
      </w:r>
      <w:r w:rsidRPr="0027545F">
        <w:t xml:space="preserve">, </w:t>
      </w:r>
      <w:proofErr w:type="gramEnd"/>
      <w:r w:rsidRPr="0027545F">
        <w:t xml:space="preserve">пункта </w:t>
      </w:r>
      <w:r w:rsidRPr="0027545F">
        <w:rPr>
          <w:b/>
          <w:bCs/>
          <w:u w:val="single"/>
        </w:rPr>
        <w:t>Р.  Зона рекреационного назначения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5.0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 xml:space="preserve">Отдых (рекреация) </w:t>
            </w:r>
          </w:p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(включает в себя содержание видов разрешенного использования с кодами 5.1 - 5.5)</w:t>
            </w:r>
          </w:p>
        </w:tc>
      </w:tr>
    </w:tbl>
    <w:p w:rsidR="00817536" w:rsidRPr="0027545F" w:rsidRDefault="00817536" w:rsidP="00817536">
      <w:pPr>
        <w:ind w:firstLine="851"/>
        <w:rPr>
          <w:b/>
          <w:i/>
          <w:u w:val="single"/>
        </w:rPr>
      </w:pPr>
    </w:p>
    <w:p w:rsidR="00817536" w:rsidRPr="0027545F" w:rsidRDefault="00817536" w:rsidP="00817536">
      <w:pPr>
        <w:ind w:firstLine="851"/>
        <w:rPr>
          <w:bCs/>
        </w:rPr>
      </w:pPr>
      <w:r w:rsidRPr="0027545F">
        <w:t xml:space="preserve">Таблицу вторую: </w:t>
      </w:r>
      <w:r w:rsidRPr="0027545F">
        <w:rPr>
          <w:b/>
          <w:i/>
          <w:u w:val="single"/>
        </w:rPr>
        <w:t>Условно-разрешенные виды использования</w:t>
      </w:r>
      <w:proofErr w:type="gramStart"/>
      <w:r w:rsidRPr="0027545F">
        <w:rPr>
          <w:b/>
          <w:i/>
          <w:u w:val="single"/>
        </w:rPr>
        <w:t>:</w:t>
      </w:r>
      <w:r w:rsidRPr="0027545F">
        <w:t xml:space="preserve">, </w:t>
      </w:r>
      <w:proofErr w:type="gramEnd"/>
      <w:r w:rsidRPr="0027545F">
        <w:t xml:space="preserve">пункта </w:t>
      </w:r>
      <w:r w:rsidRPr="0027545F">
        <w:rPr>
          <w:b/>
          <w:bCs/>
          <w:u w:val="single"/>
        </w:rPr>
        <w:t>Р.  Зона рекреационного назначения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2.7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Обслуживание жилой застройки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2.7.1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lang w:eastAsia="en-US"/>
              </w:rPr>
              <w:t>Хранение автотранспорта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3.0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Общественное использование объектов капитального строительства</w:t>
            </w:r>
            <w:r w:rsidRPr="0027545F">
              <w:rPr>
                <w:lang w:eastAsia="en-US"/>
              </w:rPr>
              <w:t xml:space="preserve"> </w:t>
            </w:r>
          </w:p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lang w:eastAsia="en-US"/>
              </w:rPr>
              <w:t>(</w:t>
            </w: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включает в себя содержание видов разрешенного использования с кодами 3.1 - 3.10)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3.6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27545F">
              <w:rPr>
                <w:lang w:eastAsia="en-US"/>
              </w:rPr>
              <w:t>Культурное развитие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 w:rsidRPr="0027545F">
              <w:rPr>
                <w:lang w:eastAsia="en-US"/>
              </w:rPr>
              <w:t>Рынки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4.4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jc w:val="left"/>
              <w:rPr>
                <w:lang w:eastAsia="en-US"/>
              </w:rPr>
            </w:pPr>
            <w:r w:rsidRPr="0027545F">
              <w:rPr>
                <w:lang w:eastAsia="en-US"/>
              </w:rPr>
              <w:t>Магазины</w:t>
            </w:r>
          </w:p>
        </w:tc>
      </w:tr>
    </w:tbl>
    <w:p w:rsidR="00817536" w:rsidRPr="0027545F" w:rsidRDefault="00817536" w:rsidP="00817536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17536" w:rsidRPr="0027545F" w:rsidRDefault="00817536" w:rsidP="00817536">
      <w:pPr>
        <w:ind w:firstLine="851"/>
        <w:jc w:val="both"/>
        <w:rPr>
          <w:bCs/>
        </w:rPr>
      </w:pPr>
      <w:r>
        <w:rPr>
          <w:bCs/>
        </w:rPr>
        <w:t>Статья 46</w:t>
      </w:r>
      <w:r w:rsidRPr="0027545F">
        <w:rPr>
          <w:bCs/>
        </w:rPr>
        <w:t>.7</w:t>
      </w:r>
    </w:p>
    <w:p w:rsidR="00817536" w:rsidRPr="0027545F" w:rsidRDefault="00817536" w:rsidP="00817536">
      <w:pPr>
        <w:ind w:firstLine="851"/>
        <w:rPr>
          <w:bCs/>
        </w:rPr>
      </w:pPr>
      <w:r w:rsidRPr="0027545F">
        <w:t xml:space="preserve">Таблицу первую: </w:t>
      </w:r>
      <w:r w:rsidRPr="0027545F">
        <w:rPr>
          <w:b/>
          <w:i/>
          <w:u w:val="single"/>
        </w:rPr>
        <w:t>Основные виды разрешенного  использования</w:t>
      </w:r>
      <w:proofErr w:type="gramStart"/>
      <w:r w:rsidRPr="0027545F">
        <w:rPr>
          <w:b/>
          <w:i/>
          <w:u w:val="single"/>
        </w:rPr>
        <w:t>:</w:t>
      </w:r>
      <w:r w:rsidRPr="0027545F">
        <w:t xml:space="preserve">, </w:t>
      </w:r>
      <w:proofErr w:type="gramEnd"/>
      <w:r w:rsidRPr="0027545F">
        <w:t xml:space="preserve">пункта </w:t>
      </w:r>
      <w:r w:rsidRPr="0027545F">
        <w:rPr>
          <w:b/>
          <w:bCs/>
          <w:u w:val="single"/>
        </w:rPr>
        <w:t>Сп-1.   Зона специального назначения, связанная с захоронениями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</w:t>
            </w:r>
            <w:r w:rsidRPr="0027545F">
              <w:rPr>
                <w:b/>
                <w:bCs/>
              </w:rPr>
              <w:lastRenderedPageBreak/>
              <w:t xml:space="preserve">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lastRenderedPageBreak/>
              <w:t>12.1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Ритуальная деятельность</w:t>
            </w:r>
          </w:p>
        </w:tc>
      </w:tr>
    </w:tbl>
    <w:p w:rsidR="00817536" w:rsidRPr="0027545F" w:rsidRDefault="00817536" w:rsidP="00817536">
      <w:pPr>
        <w:jc w:val="both"/>
      </w:pPr>
    </w:p>
    <w:p w:rsidR="00817536" w:rsidRPr="0027545F" w:rsidRDefault="00817536" w:rsidP="00817536">
      <w:pPr>
        <w:ind w:firstLine="851"/>
        <w:rPr>
          <w:bCs/>
        </w:rPr>
      </w:pPr>
      <w:r w:rsidRPr="0027545F">
        <w:t xml:space="preserve">Таблицу вторую: </w:t>
      </w:r>
      <w:r w:rsidRPr="0027545F">
        <w:rPr>
          <w:b/>
          <w:bCs/>
          <w:i/>
          <w:u w:val="single"/>
        </w:rPr>
        <w:t>Условно разрешенные виды использования</w:t>
      </w:r>
      <w:proofErr w:type="gramStart"/>
      <w:r w:rsidRPr="0027545F">
        <w:rPr>
          <w:b/>
          <w:i/>
          <w:u w:val="single"/>
        </w:rPr>
        <w:t>:</w:t>
      </w:r>
      <w:r w:rsidRPr="0027545F">
        <w:t xml:space="preserve">, </w:t>
      </w:r>
      <w:proofErr w:type="gramEnd"/>
      <w:r w:rsidRPr="0027545F">
        <w:t xml:space="preserve">пункта </w:t>
      </w:r>
      <w:r w:rsidRPr="0027545F">
        <w:rPr>
          <w:b/>
          <w:bCs/>
          <w:u w:val="single"/>
        </w:rPr>
        <w:t>Сп-1.   Зона специального назначения, связанная с захоронениями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3.1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Коммунальное обслуживание</w:t>
            </w:r>
          </w:p>
        </w:tc>
      </w:tr>
    </w:tbl>
    <w:p w:rsidR="00817536" w:rsidRPr="0027545F" w:rsidRDefault="00817536" w:rsidP="00817536">
      <w:pPr>
        <w:pStyle w:val="a9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536" w:rsidRPr="0027545F" w:rsidRDefault="00817536" w:rsidP="00817536">
      <w:pPr>
        <w:ind w:firstLine="851"/>
        <w:rPr>
          <w:bCs/>
        </w:rPr>
      </w:pPr>
      <w:r w:rsidRPr="0027545F">
        <w:t xml:space="preserve">Таблицу первую: </w:t>
      </w:r>
      <w:r w:rsidRPr="0027545F">
        <w:rPr>
          <w:b/>
          <w:i/>
          <w:u w:val="single"/>
        </w:rPr>
        <w:t>Основные виды разрешенного  использования</w:t>
      </w:r>
      <w:proofErr w:type="gramStart"/>
      <w:r w:rsidRPr="0027545F">
        <w:rPr>
          <w:b/>
          <w:i/>
          <w:u w:val="single"/>
        </w:rPr>
        <w:t>:</w:t>
      </w:r>
      <w:r w:rsidRPr="0027545F">
        <w:t xml:space="preserve">, </w:t>
      </w:r>
      <w:proofErr w:type="gramEnd"/>
      <w:r w:rsidRPr="0027545F">
        <w:t xml:space="preserve">пункта </w:t>
      </w:r>
      <w:r w:rsidRPr="0027545F">
        <w:rPr>
          <w:b/>
          <w:bCs/>
          <w:u w:val="single"/>
        </w:rPr>
        <w:t>Сп-2. Зона специального назначения, связанная с государственными объектами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12.2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Специальная</w:t>
            </w:r>
          </w:p>
        </w:tc>
      </w:tr>
    </w:tbl>
    <w:p w:rsidR="00817536" w:rsidRPr="0027545F" w:rsidRDefault="00817536" w:rsidP="00817536">
      <w:pPr>
        <w:jc w:val="both"/>
      </w:pPr>
    </w:p>
    <w:p w:rsidR="00817536" w:rsidRPr="0027545F" w:rsidRDefault="00817536" w:rsidP="00817536">
      <w:pPr>
        <w:ind w:firstLine="709"/>
        <w:jc w:val="both"/>
        <w:rPr>
          <w:b/>
          <w:bCs/>
          <w:u w:val="single"/>
        </w:rPr>
      </w:pPr>
    </w:p>
    <w:p w:rsidR="00817536" w:rsidRPr="0027545F" w:rsidRDefault="00817536" w:rsidP="00817536">
      <w:pPr>
        <w:ind w:firstLine="851"/>
        <w:rPr>
          <w:bCs/>
        </w:rPr>
      </w:pPr>
      <w:r w:rsidRPr="0027545F">
        <w:t xml:space="preserve">Таблицу вторую: </w:t>
      </w:r>
      <w:r w:rsidRPr="0027545F">
        <w:rPr>
          <w:b/>
          <w:bCs/>
          <w:i/>
          <w:u w:val="single"/>
        </w:rPr>
        <w:t>Условно разрешенные виды использования</w:t>
      </w:r>
      <w:proofErr w:type="gramStart"/>
      <w:r w:rsidRPr="0027545F">
        <w:rPr>
          <w:b/>
          <w:i/>
          <w:u w:val="single"/>
        </w:rPr>
        <w:t>:</w:t>
      </w:r>
      <w:r w:rsidRPr="0027545F">
        <w:t xml:space="preserve">, </w:t>
      </w:r>
      <w:proofErr w:type="gramEnd"/>
      <w:r w:rsidRPr="0027545F">
        <w:t xml:space="preserve">пункта </w:t>
      </w:r>
      <w:r w:rsidRPr="0027545F">
        <w:rPr>
          <w:b/>
          <w:bCs/>
          <w:u w:val="single"/>
        </w:rPr>
        <w:t>Сп-3.  Зона скотомогильников, участков компостирования ТБО</w:t>
      </w:r>
      <w:r w:rsidRPr="0027545F">
        <w:rPr>
          <w:bCs/>
        </w:rPr>
        <w:t xml:space="preserve"> изложить в следующей редакции:</w:t>
      </w:r>
    </w:p>
    <w:tbl>
      <w:tblPr>
        <w:tblW w:w="9803" w:type="dxa"/>
        <w:tblInd w:w="108" w:type="dxa"/>
        <w:tblLook w:val="04A0"/>
      </w:tblPr>
      <w:tblGrid>
        <w:gridCol w:w="2014"/>
        <w:gridCol w:w="7789"/>
      </w:tblGrid>
      <w:tr w:rsidR="00817536" w:rsidRPr="0027545F" w:rsidTr="00E226CC">
        <w:trPr>
          <w:trHeight w:val="20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36" w:rsidRPr="0027545F" w:rsidRDefault="00817536" w:rsidP="00E226CC">
            <w:pPr>
              <w:ind w:firstLine="709"/>
              <w:contextualSpacing/>
              <w:jc w:val="center"/>
              <w:rPr>
                <w:b/>
                <w:bCs/>
              </w:rPr>
            </w:pPr>
            <w:r w:rsidRPr="0027545F">
              <w:rPr>
                <w:b/>
                <w:bCs/>
              </w:rPr>
              <w:t xml:space="preserve">Виды разрешенного использования земельного участка согласно классификатору ВРИ, утвержденного приказом федеральной службы государственной регистрации, кадастра и картографии от 10.11.2020г № </w:t>
            </w:r>
            <w:proofErr w:type="gramStart"/>
            <w:r w:rsidRPr="0027545F">
              <w:rPr>
                <w:b/>
                <w:bCs/>
              </w:rPr>
              <w:t>П</w:t>
            </w:r>
            <w:proofErr w:type="gramEnd"/>
            <w:r w:rsidRPr="0027545F">
              <w:rPr>
                <w:b/>
                <w:bCs/>
              </w:rPr>
              <w:t>/0412</w:t>
            </w:r>
          </w:p>
        </w:tc>
      </w:tr>
      <w:tr w:rsidR="00817536" w:rsidRPr="0027545F" w:rsidTr="00E226CC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aa"/>
              <w:spacing w:line="276" w:lineRule="auto"/>
              <w:rPr>
                <w:lang w:eastAsia="en-US"/>
              </w:rPr>
            </w:pPr>
            <w:r w:rsidRPr="0027545F">
              <w:rPr>
                <w:lang w:eastAsia="en-US"/>
              </w:rPr>
              <w:t>12.2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36" w:rsidRPr="0027545F" w:rsidRDefault="00817536" w:rsidP="00E226C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54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Специальная</w:t>
            </w:r>
          </w:p>
        </w:tc>
      </w:tr>
    </w:tbl>
    <w:p w:rsidR="00817536" w:rsidRPr="0027545F" w:rsidRDefault="00817536" w:rsidP="00817536"/>
    <w:p w:rsidR="00817536" w:rsidRDefault="00817536" w:rsidP="00817536"/>
    <w:p w:rsidR="00817536" w:rsidRDefault="00817536" w:rsidP="00817536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2294"/>
    <w:multiLevelType w:val="singleLevel"/>
    <w:tmpl w:val="873ECD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17536"/>
    <w:rsid w:val="00034877"/>
    <w:rsid w:val="001856F0"/>
    <w:rsid w:val="00190371"/>
    <w:rsid w:val="001E3DA2"/>
    <w:rsid w:val="002911FB"/>
    <w:rsid w:val="00397F8D"/>
    <w:rsid w:val="005A48D4"/>
    <w:rsid w:val="007546E2"/>
    <w:rsid w:val="00817536"/>
    <w:rsid w:val="00847D1B"/>
    <w:rsid w:val="00917734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53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17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175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175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5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75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75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175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uiPriority w:val="99"/>
    <w:locked/>
    <w:rsid w:val="00817536"/>
    <w:rPr>
      <w:b/>
      <w:sz w:val="28"/>
    </w:rPr>
  </w:style>
  <w:style w:type="paragraph" w:styleId="a4">
    <w:name w:val="Body Text"/>
    <w:basedOn w:val="a"/>
    <w:link w:val="a3"/>
    <w:uiPriority w:val="99"/>
    <w:rsid w:val="00817536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rsid w:val="00817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175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17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175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75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basedOn w:val="a"/>
    <w:rsid w:val="0081753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17536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8175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17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81753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3">
    <w:name w:val="Font Style23"/>
    <w:basedOn w:val="a0"/>
    <w:uiPriority w:val="99"/>
    <w:rsid w:val="00817536"/>
    <w:rPr>
      <w:rFonts w:ascii="Arial" w:hAnsi="Arial" w:cs="Arial" w:hint="default"/>
      <w:sz w:val="18"/>
      <w:szCs w:val="18"/>
    </w:rPr>
  </w:style>
  <w:style w:type="paragraph" w:customStyle="1" w:styleId="ConsNormal">
    <w:name w:val="ConsNormal"/>
    <w:rsid w:val="0081753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9"/>
    <w:uiPriority w:val="34"/>
    <w:locked/>
    <w:rsid w:val="00817536"/>
  </w:style>
  <w:style w:type="paragraph" w:styleId="a9">
    <w:name w:val="List Paragraph"/>
    <w:basedOn w:val="a"/>
    <w:link w:val="a8"/>
    <w:uiPriority w:val="34"/>
    <w:qFormat/>
    <w:rsid w:val="008175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a0"/>
    <w:link w:val="12"/>
    <w:locked/>
    <w:rsid w:val="00817536"/>
    <w:rPr>
      <w:rFonts w:ascii="Calibri" w:hAnsi="Calibri"/>
    </w:rPr>
  </w:style>
  <w:style w:type="paragraph" w:customStyle="1" w:styleId="12">
    <w:name w:val="Без интервала1"/>
    <w:link w:val="NoSpacingChar"/>
    <w:rsid w:val="00817536"/>
    <w:pPr>
      <w:spacing w:after="0" w:line="240" w:lineRule="auto"/>
    </w:pPr>
    <w:rPr>
      <w:rFonts w:ascii="Calibri" w:hAnsi="Calibri"/>
    </w:rPr>
  </w:style>
  <w:style w:type="paragraph" w:customStyle="1" w:styleId="nienie">
    <w:name w:val="nienie"/>
    <w:basedOn w:val="a"/>
    <w:uiPriority w:val="99"/>
    <w:rsid w:val="00817536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character" w:customStyle="1" w:styleId="ConsPlusNormal">
    <w:name w:val="ConsPlusNormal Знак"/>
    <w:link w:val="ConsPlusNormal0"/>
    <w:locked/>
    <w:rsid w:val="008175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17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Центрированный (таблица)"/>
    <w:basedOn w:val="a"/>
    <w:next w:val="a"/>
    <w:uiPriority w:val="99"/>
    <w:rsid w:val="00817536"/>
    <w:pPr>
      <w:widowControl w:val="0"/>
      <w:autoSpaceDE w:val="0"/>
      <w:autoSpaceDN w:val="0"/>
      <w:adjustRightInd w:val="0"/>
      <w:jc w:val="center"/>
    </w:pPr>
  </w:style>
  <w:style w:type="character" w:customStyle="1" w:styleId="FontStyle11">
    <w:name w:val="Font Style11"/>
    <w:basedOn w:val="a0"/>
    <w:rsid w:val="00817536"/>
    <w:rPr>
      <w:rFonts w:ascii="Times New Roman" w:hAnsi="Times New Roman" w:cs="Times New Roman" w:hint="default"/>
      <w:sz w:val="26"/>
      <w:szCs w:val="26"/>
    </w:rPr>
  </w:style>
  <w:style w:type="paragraph" w:styleId="ab">
    <w:name w:val="Normal (Web)"/>
    <w:basedOn w:val="a"/>
    <w:unhideWhenUsed/>
    <w:rsid w:val="008175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7536"/>
  </w:style>
  <w:style w:type="character" w:styleId="ac">
    <w:name w:val="Hyperlink"/>
    <w:basedOn w:val="a0"/>
    <w:uiPriority w:val="99"/>
    <w:unhideWhenUsed/>
    <w:rsid w:val="00817536"/>
    <w:rPr>
      <w:color w:val="0000FF" w:themeColor="hyperlink"/>
      <w:u w:val="single"/>
    </w:rPr>
  </w:style>
  <w:style w:type="paragraph" w:customStyle="1" w:styleId="24">
    <w:name w:val="заголовок 2"/>
    <w:basedOn w:val="a"/>
    <w:next w:val="a"/>
    <w:uiPriority w:val="99"/>
    <w:rsid w:val="00817536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ConsNonformat">
    <w:name w:val="ConsNonformat"/>
    <w:rsid w:val="008175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3143</Words>
  <Characters>17921</Characters>
  <Application>Microsoft Office Word</Application>
  <DocSecurity>0</DocSecurity>
  <Lines>149</Lines>
  <Paragraphs>42</Paragraphs>
  <ScaleCrop>false</ScaleCrop>
  <Company/>
  <LinksUpToDate>false</LinksUpToDate>
  <CharactersWithSpaces>21022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2022-09-22T06:36:00Z</dcterms:created>
  <dcterms:modified xsi:type="dcterms:W3CDTF">2022-09-22T06:39:00Z</dcterms:modified>
</cp:coreProperties>
</file>