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ПОСТАНОВЛЕНИЕ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01.02.20                                            № 14-п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муниципального образования Красночабанский сельсовет Домбаровского района 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Оренбургской области от 02.07.2018 № 61-п</w:t>
      </w:r>
    </w:p>
    <w:p w:rsidR="00A23F02" w:rsidRPr="00A23F02" w:rsidRDefault="00A23F02" w:rsidP="00A23F0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предоставления муниципальной услуги «Выдача разрешения на условно </w:t>
      </w:r>
      <w:proofErr w:type="gramStart"/>
      <w:r w:rsidRPr="00A23F02">
        <w:rPr>
          <w:rFonts w:ascii="Arial" w:hAnsi="Arial" w:cs="Arial"/>
          <w:b/>
          <w:sz w:val="32"/>
          <w:szCs w:val="32"/>
        </w:rPr>
        <w:t>разрешенный</w:t>
      </w:r>
      <w:proofErr w:type="gramEnd"/>
    </w:p>
    <w:p w:rsidR="00A23F02" w:rsidRPr="00A23F02" w:rsidRDefault="00A23F02" w:rsidP="00A23F0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23F02">
        <w:rPr>
          <w:rFonts w:ascii="Arial" w:hAnsi="Arial" w:cs="Arial"/>
          <w:sz w:val="32"/>
          <w:szCs w:val="32"/>
        </w:rPr>
        <w:t>вид использования земельного участка или объекта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капитального строительства»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jc w:val="center"/>
        <w:rPr>
          <w:rFonts w:ascii="Arial" w:hAnsi="Arial" w:cs="Arial"/>
          <w:b/>
        </w:rPr>
      </w:pP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29.01.2019 № 7-1-2019 на постановление администрации муниципального образования Красночабанский сельсовет от 02.07.2018 № 61-п</w:t>
      </w:r>
      <w:proofErr w:type="gramStart"/>
      <w:r w:rsidRPr="00A23F02">
        <w:rPr>
          <w:rFonts w:ascii="Arial" w:hAnsi="Arial" w:cs="Arial"/>
        </w:rPr>
        <w:t xml:space="preserve"> О</w:t>
      </w:r>
      <w:proofErr w:type="gramEnd"/>
      <w:r w:rsidRPr="00A23F02">
        <w:rPr>
          <w:rFonts w:ascii="Arial" w:hAnsi="Arial" w:cs="Arial"/>
        </w:rPr>
        <w:t>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Pr="00A23F02">
        <w:rPr>
          <w:rFonts w:ascii="Arial" w:hAnsi="Arial" w:cs="Arial"/>
          <w:b/>
        </w:rPr>
        <w:t xml:space="preserve">, </w:t>
      </w:r>
      <w:r w:rsidRPr="00A23F02">
        <w:rPr>
          <w:rFonts w:ascii="Arial" w:hAnsi="Arial" w:cs="Arial"/>
        </w:rPr>
        <w:t>постановляю: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1.Внести в приложение к постановлению администрации  муниципального образования Красночабанский сельсовет Домбаровского района Оренбургской области от 02.07.2018 № 61-п « Об утверждении 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следующие изменения: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1.1. в разделе 5, пункт 82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а</w:t>
      </w:r>
      <w:proofErr w:type="gramStart"/>
      <w:r w:rsidRPr="00A23F02">
        <w:rPr>
          <w:rFonts w:ascii="Arial" w:hAnsi="Arial" w:cs="Arial"/>
        </w:rPr>
        <w:t>)с</w:t>
      </w:r>
      <w:proofErr w:type="gramEnd"/>
      <w:r w:rsidRPr="00A23F02">
        <w:rPr>
          <w:rFonts w:ascii="Arial" w:hAnsi="Arial" w:cs="Arial"/>
        </w:rPr>
        <w:t>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б) дополнить пунктом 10 следующего содержания:</w:t>
      </w:r>
    </w:p>
    <w:p w:rsidR="00A23F02" w:rsidRPr="00A23F02" w:rsidRDefault="00A23F02" w:rsidP="00A23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23F02">
        <w:rPr>
          <w:rFonts w:ascii="Arial" w:hAnsi="Arial" w:cs="Arial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A23F02">
        <w:rPr>
          <w:rFonts w:ascii="Arial" w:hAnsi="Arial" w:cs="Arial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A23F02">
        <w:rPr>
          <w:rFonts w:ascii="Arial" w:hAnsi="Arial" w:cs="Arial"/>
        </w:rPr>
        <w:t xml:space="preserve"> </w:t>
      </w:r>
      <w:proofErr w:type="gramStart"/>
      <w:r w:rsidRPr="00A23F02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1.2.пункт 93 дополнить частями 1.1 и 2.2 следующего содержания:</w:t>
      </w:r>
    </w:p>
    <w:p w:rsidR="00A23F02" w:rsidRPr="00A23F02" w:rsidRDefault="00A23F02" w:rsidP="00A23F02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A23F02">
        <w:rPr>
          <w:rFonts w:ascii="Arial" w:eastAsia="Calibri" w:hAnsi="Arial" w:cs="Arial"/>
          <w:lang w:eastAsia="en-US"/>
        </w:rPr>
        <w:t xml:space="preserve">1.1) </w:t>
      </w:r>
      <w:r w:rsidRPr="00A23F02"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A23F02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eastAsia="Calibri" w:hAnsi="Arial" w:cs="Arial"/>
          <w:lang w:eastAsia="en-US"/>
        </w:rPr>
        <w:t>2.2)</w:t>
      </w:r>
      <w:r w:rsidRPr="00A23F02">
        <w:rPr>
          <w:rFonts w:ascii="Arial" w:hAnsi="Arial" w:cs="Arial"/>
        </w:rPr>
        <w:t xml:space="preserve"> в случае признания </w:t>
      </w:r>
      <w:proofErr w:type="gramStart"/>
      <w:r w:rsidRPr="00A23F02">
        <w:rPr>
          <w:rFonts w:ascii="Arial" w:hAnsi="Arial" w:cs="Arial"/>
        </w:rPr>
        <w:t>жалобы</w:t>
      </w:r>
      <w:proofErr w:type="gramEnd"/>
      <w:r w:rsidRPr="00A23F02">
        <w:rPr>
          <w:rFonts w:ascii="Arial" w:hAnsi="Arial" w:cs="Arial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3F02" w:rsidRPr="00A23F02" w:rsidRDefault="00A23F02" w:rsidP="00A23F02">
      <w:pPr>
        <w:suppressAutoHyphens/>
        <w:spacing w:line="200" w:lineRule="atLeast"/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2.</w:t>
      </w:r>
      <w:proofErr w:type="gramStart"/>
      <w:r w:rsidRPr="00A23F02">
        <w:rPr>
          <w:rFonts w:ascii="Arial" w:hAnsi="Arial" w:cs="Arial"/>
        </w:rPr>
        <w:t>Разместить</w:t>
      </w:r>
      <w:proofErr w:type="gramEnd"/>
      <w:r w:rsidRPr="00A23F02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4.</w:t>
      </w:r>
      <w:proofErr w:type="gramStart"/>
      <w:r w:rsidRPr="00A23F02">
        <w:rPr>
          <w:rFonts w:ascii="Arial" w:hAnsi="Arial" w:cs="Arial"/>
        </w:rPr>
        <w:t>Контроль за</w:t>
      </w:r>
      <w:proofErr w:type="gramEnd"/>
      <w:r w:rsidRPr="00A23F02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A23F02" w:rsidRPr="00A23F02" w:rsidRDefault="00A23F02" w:rsidP="00A23F02">
      <w:pPr>
        <w:tabs>
          <w:tab w:val="left" w:pos="2775"/>
        </w:tabs>
        <w:jc w:val="both"/>
        <w:rPr>
          <w:rFonts w:ascii="Arial" w:hAnsi="Arial" w:cs="Arial"/>
        </w:rPr>
      </w:pPr>
    </w:p>
    <w:p w:rsidR="00A23F02" w:rsidRPr="00A23F02" w:rsidRDefault="00A23F02" w:rsidP="00A23F02">
      <w:pPr>
        <w:tabs>
          <w:tab w:val="left" w:pos="2775"/>
        </w:tabs>
        <w:jc w:val="both"/>
        <w:rPr>
          <w:rFonts w:ascii="Arial" w:hAnsi="Arial" w:cs="Arial"/>
        </w:rPr>
      </w:pPr>
    </w:p>
    <w:p w:rsidR="00A23F02" w:rsidRPr="00A23F02" w:rsidRDefault="00A23F02" w:rsidP="00A23F02">
      <w:pPr>
        <w:tabs>
          <w:tab w:val="left" w:pos="2775"/>
        </w:tabs>
        <w:jc w:val="both"/>
        <w:rPr>
          <w:rFonts w:ascii="Arial" w:hAnsi="Arial" w:cs="Arial"/>
        </w:rPr>
      </w:pPr>
    </w:p>
    <w:p w:rsidR="00A23F02" w:rsidRPr="00A23F02" w:rsidRDefault="00A23F02" w:rsidP="00A23F02">
      <w:pPr>
        <w:rPr>
          <w:rFonts w:ascii="Arial" w:hAnsi="Arial" w:cs="Arial"/>
        </w:rPr>
      </w:pPr>
      <w:r w:rsidRPr="00A23F02">
        <w:rPr>
          <w:rFonts w:ascii="Arial" w:hAnsi="Arial" w:cs="Arial"/>
        </w:rPr>
        <w:t xml:space="preserve">Глава муниципального образования </w:t>
      </w:r>
    </w:p>
    <w:p w:rsidR="00A23F02" w:rsidRPr="00A23F02" w:rsidRDefault="00A23F02" w:rsidP="00A23F02">
      <w:pPr>
        <w:rPr>
          <w:rFonts w:ascii="Arial" w:hAnsi="Arial" w:cs="Arial"/>
        </w:rPr>
      </w:pPr>
      <w:r w:rsidRPr="00A23F02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A23F02" w:rsidRPr="00A23F02" w:rsidRDefault="00A23F02" w:rsidP="00A23F02">
      <w:pPr>
        <w:rPr>
          <w:rFonts w:ascii="Arial" w:hAnsi="Arial" w:cs="Arial"/>
        </w:rPr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02"/>
    <w:rsid w:val="00057948"/>
    <w:rsid w:val="00210245"/>
    <w:rsid w:val="00340370"/>
    <w:rsid w:val="00790DDA"/>
    <w:rsid w:val="00A23F02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23F02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A23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23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A23F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2019-03-13T11:18:00Z</dcterms:created>
  <dcterms:modified xsi:type="dcterms:W3CDTF">2019-03-13T11:19:00Z</dcterms:modified>
</cp:coreProperties>
</file>