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51" w:rsidRDefault="00465851" w:rsidP="00465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65851" w:rsidRDefault="00465851" w:rsidP="00465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465851" w:rsidRDefault="00465851" w:rsidP="00465851">
      <w:pPr>
        <w:jc w:val="center"/>
        <w:rPr>
          <w:b/>
          <w:sz w:val="28"/>
          <w:szCs w:val="28"/>
        </w:rPr>
      </w:pPr>
    </w:p>
    <w:p w:rsidR="00465851" w:rsidRDefault="00465851" w:rsidP="00465851">
      <w:pPr>
        <w:jc w:val="center"/>
        <w:rPr>
          <w:b/>
          <w:sz w:val="28"/>
          <w:szCs w:val="28"/>
        </w:rPr>
      </w:pPr>
    </w:p>
    <w:p w:rsidR="00465851" w:rsidRDefault="00465851" w:rsidP="00465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5851" w:rsidRDefault="00465851" w:rsidP="00465851">
      <w:pPr>
        <w:jc w:val="center"/>
        <w:rPr>
          <w:b/>
          <w:sz w:val="28"/>
          <w:szCs w:val="28"/>
        </w:rPr>
      </w:pPr>
    </w:p>
    <w:p w:rsidR="00465851" w:rsidRDefault="00465851" w:rsidP="00465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 xml:space="preserve">                                                                                               № 130-п</w:t>
      </w:r>
    </w:p>
    <w:p w:rsidR="00465851" w:rsidRDefault="00465851" w:rsidP="00465851">
      <w:pPr>
        <w:rPr>
          <w:b/>
          <w:sz w:val="28"/>
          <w:szCs w:val="28"/>
        </w:rPr>
      </w:pPr>
    </w:p>
    <w:p w:rsidR="00465851" w:rsidRDefault="00465851" w:rsidP="00465851">
      <w:pPr>
        <w:pStyle w:val="ConsPlusNormal"/>
        <w:jc w:val="center"/>
        <w:rPr>
          <w:b/>
        </w:rPr>
      </w:pPr>
      <w:r>
        <w:rPr>
          <w:b/>
        </w:rPr>
        <w:t xml:space="preserve">Об утверждении </w:t>
      </w:r>
    </w:p>
    <w:p w:rsidR="00465851" w:rsidRDefault="00465851" w:rsidP="00465851">
      <w:pPr>
        <w:pStyle w:val="ConsPlusNormal"/>
        <w:jc w:val="center"/>
        <w:rPr>
          <w:b/>
        </w:rPr>
      </w:pPr>
      <w:r>
        <w:rPr>
          <w:b/>
        </w:rPr>
        <w:t>Положения о порядке увольнения муниципальных служащих</w:t>
      </w:r>
    </w:p>
    <w:p w:rsidR="00465851" w:rsidRDefault="00465851" w:rsidP="00465851">
      <w:pPr>
        <w:pStyle w:val="ConsPlusNormal"/>
        <w:jc w:val="center"/>
        <w:rPr>
          <w:b/>
        </w:rPr>
      </w:pPr>
      <w:r>
        <w:rPr>
          <w:b/>
        </w:rPr>
        <w:t xml:space="preserve"> в связи с утратой доверия</w:t>
      </w:r>
    </w:p>
    <w:p w:rsidR="00465851" w:rsidRDefault="00465851" w:rsidP="00465851">
      <w:pPr>
        <w:pStyle w:val="ConsPlusNormal"/>
        <w:jc w:val="center"/>
        <w:rPr>
          <w:b/>
        </w:rPr>
      </w:pPr>
    </w:p>
    <w:p w:rsidR="00465851" w:rsidRDefault="00465851" w:rsidP="00465851">
      <w:pPr>
        <w:pStyle w:val="ConsPlusNormal"/>
        <w:jc w:val="center"/>
        <w:rPr>
          <w:b/>
        </w:rPr>
      </w:pPr>
    </w:p>
    <w:p w:rsidR="00465851" w:rsidRDefault="00465851" w:rsidP="0046585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02.03.2007 №25-ФЗ «О муниципальной службе в Российской Федерации», от 25.12.2008 №273-ФЗ «О противодействии коррупции»:</w:t>
      </w:r>
    </w:p>
    <w:p w:rsidR="00465851" w:rsidRDefault="00465851" w:rsidP="00465851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увольнения муниципальных служащих в связи с утратой доверия  (Приложение).</w:t>
      </w:r>
    </w:p>
    <w:p w:rsidR="00465851" w:rsidRDefault="00465851" w:rsidP="0046585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2.Постановление  вступает в силу после его официального опубликования, подлежит обнародованию и размещению на официальном сайте администрации  муниципального образования Красночабанский сельсовет.</w:t>
      </w:r>
    </w:p>
    <w:p w:rsidR="00465851" w:rsidRDefault="00465851" w:rsidP="0046585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465851" w:rsidRDefault="00465851" w:rsidP="0046585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465851" w:rsidRDefault="00465851" w:rsidP="00465851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465851" w:rsidRDefault="00465851" w:rsidP="00465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</w:p>
    <w:p w:rsidR="00465851" w:rsidRDefault="00465851" w:rsidP="0046585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Красночабанского сельсовета                                                      М.З.Суенбаев</w:t>
      </w: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  администрации района,  прокуратуре района,  в дело</w:t>
      </w: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Приложение </w:t>
      </w:r>
    </w:p>
    <w:p w:rsidR="00465851" w:rsidRDefault="00465851" w:rsidP="0046585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65851" w:rsidRDefault="00465851" w:rsidP="0046585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Красночабанского сельсовета</w:t>
      </w:r>
    </w:p>
    <w:p w:rsidR="00465851" w:rsidRDefault="00465851" w:rsidP="0046585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№ 130-п от 21.12.2016</w:t>
      </w:r>
    </w:p>
    <w:p w:rsidR="00465851" w:rsidRDefault="00465851" w:rsidP="00465851">
      <w:pPr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jc w:val="both"/>
        <w:rPr>
          <w:sz w:val="28"/>
          <w:szCs w:val="28"/>
        </w:rPr>
      </w:pPr>
    </w:p>
    <w:p w:rsidR="00465851" w:rsidRDefault="00465851" w:rsidP="00465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65851" w:rsidRDefault="00465851" w:rsidP="00465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УВОЛЬНЕНИЯ МУНИЦИПАЛЬНЫХ СЛУЖАЩИХ </w:t>
      </w:r>
    </w:p>
    <w:p w:rsidR="00465851" w:rsidRDefault="00465851" w:rsidP="00465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УТРАТОЙ ДОВЕРИЯ</w:t>
      </w:r>
    </w:p>
    <w:p w:rsidR="00465851" w:rsidRDefault="00465851" w:rsidP="00465851">
      <w:pPr>
        <w:jc w:val="center"/>
        <w:rPr>
          <w:b/>
          <w:sz w:val="28"/>
          <w:szCs w:val="28"/>
        </w:rPr>
      </w:pPr>
    </w:p>
    <w:p w:rsidR="00465851" w:rsidRDefault="00465851" w:rsidP="00465851">
      <w:pPr>
        <w:pStyle w:val="ListParagraph"/>
        <w:tabs>
          <w:tab w:val="left" w:pos="540"/>
        </w:tabs>
        <w:spacing w:after="0" w:line="240" w:lineRule="auto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.ОБЩИЕ ПОЛОЖЕНИЯ</w:t>
      </w:r>
    </w:p>
    <w:p w:rsidR="00465851" w:rsidRDefault="00465851" w:rsidP="00465851">
      <w:pPr>
        <w:jc w:val="center"/>
        <w:rPr>
          <w:b/>
          <w:sz w:val="28"/>
          <w:szCs w:val="28"/>
        </w:rPr>
      </w:pPr>
    </w:p>
    <w:p w:rsidR="00465851" w:rsidRDefault="00465851" w:rsidP="00465851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1.1.Настоящий порядок разработан 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 законом от 25.12.2008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273-ФЗ                         «О противодействии коррупции» (далее – Федеральный закон № 273-ФЗ), Федеральным законом от 06.10.2003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 (далее —  Федеральный закон № 25-ФЗ), Закон Оренбургской области от 10.10.2007 N 1611/339-IV-ОЗ "О</w:t>
      </w:r>
      <w:proofErr w:type="gramEnd"/>
      <w:r>
        <w:rPr>
          <w:sz w:val="28"/>
          <w:szCs w:val="28"/>
        </w:rPr>
        <w:t xml:space="preserve"> муниципальной службе в Оренбургской области".</w:t>
      </w:r>
    </w:p>
    <w:p w:rsidR="00465851" w:rsidRDefault="00465851" w:rsidP="0046585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наложения взыскания, предусмотренного статьями 14 и 15 Федерального закона № 25-ФЗ. </w:t>
      </w:r>
    </w:p>
    <w:p w:rsidR="00465851" w:rsidRDefault="00465851" w:rsidP="0046585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pStyle w:val="ConsPlusNormal"/>
        <w:tabs>
          <w:tab w:val="left" w:pos="851"/>
        </w:tabs>
        <w:jc w:val="center"/>
        <w:outlineLvl w:val="0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ОСНОВАНИЯ ДЛЯ УВОЛЬНЕНИЯ МУНИЦИПАЛЬНЫХ СЛУЖАЩИХ В СВЯЗИ С УТРАТОЙ ДОВЕРИЯ</w:t>
      </w:r>
    </w:p>
    <w:p w:rsidR="00465851" w:rsidRDefault="00465851" w:rsidP="00465851">
      <w:pPr>
        <w:pStyle w:val="ConsPlusNormal"/>
        <w:tabs>
          <w:tab w:val="left" w:pos="851"/>
        </w:tabs>
        <w:ind w:left="72"/>
        <w:jc w:val="center"/>
        <w:outlineLvl w:val="0"/>
        <w:rPr>
          <w:b/>
        </w:rPr>
      </w:pP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со статьями предусмотренные статьями 14.1,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15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27</w:t>
        </w:r>
      </w:hyperlink>
      <w:r>
        <w:rPr>
          <w:sz w:val="28"/>
          <w:szCs w:val="28"/>
        </w:rPr>
        <w:t>.1 Федерального закона "О муниципальной службе в Российской Федерации" муниципальный служащий подлежит увольнению с муниципальной службы в связи с утратой доверия в случаях: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gramStart"/>
      <w:r>
        <w:rPr>
          <w:sz w:val="28"/>
          <w:szCs w:val="28"/>
        </w:rPr>
        <w:t xml:space="preserve">Непредставления муниципальным служащим, замещающим в органе местного самоуправления должность муниципальной службы, включенную в перечни должностей муниципальной службы, установленные </w:t>
      </w:r>
      <w:r>
        <w:rPr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со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статьей 8</w:t>
        </w:r>
      </w:hyperlink>
      <w:r>
        <w:rPr>
          <w:sz w:val="28"/>
          <w:szCs w:val="28"/>
        </w:rPr>
        <w:t xml:space="preserve"> Федерального закона              № 273-ФЗ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</w:t>
      </w:r>
      <w:proofErr w:type="gramEnd"/>
      <w:r>
        <w:rPr>
          <w:sz w:val="28"/>
          <w:szCs w:val="28"/>
        </w:rPr>
        <w:t>, либо представления заведомо недостоверных или неполных сведений;</w:t>
      </w:r>
    </w:p>
    <w:p w:rsidR="00465851" w:rsidRDefault="00465851" w:rsidP="0046585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465851" w:rsidRDefault="00465851" w:rsidP="0046585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465851" w:rsidRDefault="00465851" w:rsidP="0046585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5851" w:rsidRDefault="00465851" w:rsidP="00465851">
      <w:pPr>
        <w:pStyle w:val="ListParagraph"/>
        <w:autoSpaceDE w:val="0"/>
        <w:autoSpaceDN w:val="0"/>
        <w:adjustRightInd w:val="0"/>
        <w:spacing w:after="0" w:line="240" w:lineRule="auto"/>
        <w:ind w:left="72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ПОРЯДОК УВОЛЬНЕНИЯ МУНИЦИПАЛЬНЫХ СЛУЖАЩИХ В СВЯЗИ С УТРАТОЙ ДОВЕРИЯ</w:t>
      </w:r>
    </w:p>
    <w:p w:rsidR="00465851" w:rsidRDefault="00465851" w:rsidP="00465851">
      <w:pPr>
        <w:autoSpaceDE w:val="0"/>
        <w:autoSpaceDN w:val="0"/>
        <w:adjustRightInd w:val="0"/>
        <w:ind w:left="72"/>
        <w:jc w:val="center"/>
        <w:rPr>
          <w:b/>
          <w:sz w:val="28"/>
          <w:szCs w:val="28"/>
        </w:rPr>
      </w:pPr>
    </w:p>
    <w:p w:rsidR="00465851" w:rsidRDefault="00465851" w:rsidP="0046585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Увольнение муниципального служащего в связи с утратой доверия производится правовым актом представителя нанимателя (работодателем) на основании: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объяснений муниципального служащего;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иных материалов.</w:t>
      </w:r>
    </w:p>
    <w:p w:rsidR="00465851" w:rsidRDefault="00465851" w:rsidP="00465851">
      <w:pPr>
        <w:tabs>
          <w:tab w:val="left" w:pos="1276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 увольнения у муниципального служащего представителем нанимателя (работодателем)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Увольнение в связи с утратой доверия применяется не позднее одного месяца со дня обнаружения коррупционного правонарушения, совершенного муниципальным служащим,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причинам. При этом увольнение в связи с утратой доверия должно быть применено не позднее шести месяцев со дня совершения коррупционного правонарушения.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В правовом акте представителя нанимателя (работодателя) об увольнении в связи с утратой доверия муниципального служащего в качестве основания указывается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часть 2 статьи 27</w:t>
        </w:r>
      </w:hyperlink>
      <w:r>
        <w:rPr>
          <w:sz w:val="28"/>
          <w:szCs w:val="28"/>
        </w:rPr>
        <w:t>.1 Федерального закона    № 25-ФЗ.</w:t>
      </w:r>
    </w:p>
    <w:p w:rsidR="00465851" w:rsidRDefault="00465851" w:rsidP="00465851">
      <w:pPr>
        <w:pStyle w:val="ConsPlusNormal"/>
        <w:ind w:firstLine="540"/>
        <w:jc w:val="both"/>
      </w:pPr>
      <w:r>
        <w:t>3.6. Копия правового акта представителя нанимателя (работодателя)  об увольнении в связи с утратой доверия муниципального служащего или об отказе в применении такого взыскания с указанием мотивов вручается под расписку гражданину, замещавшему должность муниципальной службы, в течение пяти дней со дня издания соответствующего акта.</w:t>
      </w:r>
    </w:p>
    <w:p w:rsidR="00465851" w:rsidRDefault="00465851" w:rsidP="0046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Гражданин, замещавший должность муниципальной службы, вправе обжаловать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правовой акт представителя нанимателя (работодателя)  об увольнении в установленном законом порядке.</w:t>
      </w: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5851"/>
    <w:rsid w:val="00057948"/>
    <w:rsid w:val="003C77FA"/>
    <w:rsid w:val="00465851"/>
    <w:rsid w:val="00790DDA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">
    <w:name w:val="List Paragraph"/>
    <w:basedOn w:val="a"/>
    <w:rsid w:val="0046585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465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1182C0E3C72E8360CEF618C79AB4B037157CA9AFCA1D44ADCB4BBFC16B5275D8E8CF23DE69B5DKA1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D1182C0E3C72E8360CEF618C79AB4B037157CA9AFCA1D44ADCB4BBFC16B5275D8E8CF23DE6985DKA1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846222771AA203B0A59F9A746A3A403CD8B67AE3CAC07DEB669CCA6qCV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B846222771AA203B0A59F9A746A3A403CD8B67AB33AC07DEB669CCA6qCV1L" TargetMode="External"/><Relationship Id="rId10" Type="http://schemas.openxmlformats.org/officeDocument/2006/relationships/hyperlink" Target="consultantplus://offline/ref=6D0AE871BDD985AF0064E42479A2DC7F25B20D2B126CC1D6BE93BCAE15EC197169C9C6A5P3a7M" TargetMode="External"/><Relationship Id="rId4" Type="http://schemas.openxmlformats.org/officeDocument/2006/relationships/hyperlink" Target="consultantplus://offline/ref=5AB846222771AA203B0A59F9A746A3A400CC8862A663FB058FE367qCV9L" TargetMode="External"/><Relationship Id="rId9" Type="http://schemas.openxmlformats.org/officeDocument/2006/relationships/hyperlink" Target="consultantplus://offline/ref=60E626DC60AA35352B1B3F63C9CCA881179F18149486C9C45B84C5933DFDB231461E951CHBA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2019-01-27T11:05:00Z</dcterms:created>
  <dcterms:modified xsi:type="dcterms:W3CDTF">2019-01-27T11:06:00Z</dcterms:modified>
</cp:coreProperties>
</file>