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A" w:rsidRPr="00DD3DC3" w:rsidRDefault="00A21A6A" w:rsidP="00A21A6A">
      <w:pPr>
        <w:pStyle w:val="ac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DD3DC3">
        <w:rPr>
          <w:rStyle w:val="ad"/>
          <w:sz w:val="28"/>
          <w:szCs w:val="28"/>
        </w:rPr>
        <w:t>Защита несовершеннолетних в рекламе.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proofErr w:type="gramStart"/>
      <w:r w:rsidRPr="00895A15">
        <w:rPr>
          <w:rStyle w:val="ad"/>
          <w:b w:val="0"/>
          <w:sz w:val="28"/>
          <w:szCs w:val="28"/>
          <w:shd w:val="clear" w:color="auto" w:fill="FFFFFF"/>
        </w:rPr>
        <w:t>Одной из целей государственной политики в интересах детей, установленн</w:t>
      </w:r>
      <w:r>
        <w:rPr>
          <w:rStyle w:val="ad"/>
          <w:b w:val="0"/>
          <w:sz w:val="28"/>
          <w:szCs w:val="28"/>
          <w:shd w:val="clear" w:color="auto" w:fill="FFFFFF"/>
        </w:rPr>
        <w:t>ой в статье 4 Федерального закона «</w:t>
      </w:r>
      <w:r w:rsidRPr="00895A15">
        <w:rPr>
          <w:rStyle w:val="ad"/>
          <w:b w:val="0"/>
          <w:sz w:val="28"/>
          <w:szCs w:val="28"/>
          <w:shd w:val="clear" w:color="auto" w:fill="FFFFFF"/>
        </w:rPr>
        <w:t>Об основных гарантиях прав</w:t>
      </w:r>
      <w:r>
        <w:rPr>
          <w:rStyle w:val="ad"/>
          <w:b w:val="0"/>
          <w:sz w:val="28"/>
          <w:szCs w:val="28"/>
          <w:shd w:val="clear" w:color="auto" w:fill="FFFFFF"/>
        </w:rPr>
        <w:t xml:space="preserve"> ребенка в Российской Федерации»</w:t>
      </w:r>
      <w:r w:rsidRPr="00895A15">
        <w:rPr>
          <w:rStyle w:val="ad"/>
          <w:b w:val="0"/>
          <w:sz w:val="28"/>
          <w:szCs w:val="28"/>
          <w:shd w:val="clear" w:color="auto" w:fill="FFFFFF"/>
        </w:rPr>
        <w:t xml:space="preserve"> является защита от факторов, негативно влияющих на их, в частности, духовное и нравственное развитие.</w:t>
      </w:r>
      <w:proofErr w:type="gramEnd"/>
      <w:r w:rsidRPr="00895A15">
        <w:rPr>
          <w:rStyle w:val="ad"/>
          <w:b w:val="0"/>
          <w:sz w:val="28"/>
          <w:szCs w:val="28"/>
          <w:shd w:val="clear" w:color="auto" w:fill="FFFFFF"/>
        </w:rPr>
        <w:t xml:space="preserve"> Поэтому законодателем установлены ограничения в сфере рекламы.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В силу положений статьи 6 Фед</w:t>
      </w:r>
      <w:r>
        <w:rPr>
          <w:rStyle w:val="ad"/>
          <w:b w:val="0"/>
          <w:sz w:val="28"/>
          <w:szCs w:val="28"/>
          <w:shd w:val="clear" w:color="auto" w:fill="FFFFFF"/>
        </w:rPr>
        <w:t>ерального закона 13 марта 2006 №</w:t>
      </w:r>
      <w:r w:rsidRPr="00895A15">
        <w:rPr>
          <w:rStyle w:val="ad"/>
          <w:b w:val="0"/>
          <w:sz w:val="28"/>
          <w:szCs w:val="28"/>
          <w:shd w:val="clear" w:color="auto" w:fill="FFFFFF"/>
        </w:rPr>
        <w:t xml:space="preserve"> 38-ФЗ «О рекламе» </w:t>
      </w:r>
      <w:r>
        <w:rPr>
          <w:rStyle w:val="ad"/>
          <w:b w:val="0"/>
          <w:sz w:val="28"/>
          <w:szCs w:val="28"/>
          <w:shd w:val="clear" w:color="auto" w:fill="FFFFFF"/>
        </w:rPr>
        <w:t xml:space="preserve">(далее – ФЗ № 38-ФЗ) </w:t>
      </w:r>
      <w:r w:rsidRPr="00895A15">
        <w:rPr>
          <w:rStyle w:val="ad"/>
          <w:b w:val="0"/>
          <w:sz w:val="28"/>
          <w:szCs w:val="28"/>
          <w:shd w:val="clear" w:color="auto" w:fill="FFFFFF"/>
        </w:rPr>
        <w:t>в целях защиты несовершеннолетних от злоупотреблений их доверием и недостатком опыта в рекламе не допускаются: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1) дискредитация родителей и воспитателей</w:t>
      </w:r>
      <w:r w:rsidRPr="00895A15">
        <w:rPr>
          <w:color w:val="383838"/>
          <w:sz w:val="28"/>
          <w:szCs w:val="28"/>
        </w:rPr>
        <w:t xml:space="preserve">, подрыв доверия к ним у несовершеннолетних, которая может проявляться в умалении достоинства, принижении их значения и роли в воспитании несовершеннолетних. При этом к </w:t>
      </w:r>
      <w:r w:rsidRPr="00895A15">
        <w:rPr>
          <w:rStyle w:val="ad"/>
          <w:b w:val="0"/>
          <w:sz w:val="28"/>
          <w:szCs w:val="28"/>
          <w:shd w:val="clear" w:color="auto" w:fill="FFFFFF"/>
        </w:rPr>
        <w:t>воспитателям могут быть отнесены и учителя, спортивные тренеры, родственники, осуществляющие воспитательные функции.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2) побуждение несовершеннолетних к тому, чтобы они убедили родителей или других лиц приобрести рекламируемый товар;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3) создание у несовершеннолетних искаженного представления о доступности товара для семьи с любым уровнем достатка;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4) создание у несовершеннолетнего впечатления о том, что обладание рекламируемым товаром ставит их в предпочтительное положение перед их сверстниками;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5) формирование комплекса неполноценности у несовершеннолетних, не обладающих рекламируемым товаром;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6) показ несовершеннолетних в опасных ситуациях, включая ситуации, побуждающие к совершению действий, представляющих угрозу их жизни и (или) здоровью, в том числе к причинению вреда своему здоровью;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7) преуменьшение уровня необходимых для использования рекламируемого товара навыков у несовершеннолетних той возрастной группы, для которой этот товар предназначен;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8) формирование у несовершеннолетнего комплекса неполноценности, связанного с их внешней непривлекательностью.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Реклама алкогольной продукции, пива, табачной продукции, а также оружия не должна: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1) обращаться к несовершеннолетним;</w:t>
      </w:r>
    </w:p>
    <w:p w:rsidR="00A21A6A" w:rsidRPr="00895A15" w:rsidRDefault="00A21A6A" w:rsidP="00A21A6A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sz w:val="28"/>
          <w:szCs w:val="28"/>
          <w:shd w:val="clear" w:color="auto" w:fill="FFFFFF"/>
        </w:rPr>
      </w:pPr>
      <w:r w:rsidRPr="00895A15">
        <w:rPr>
          <w:rStyle w:val="ad"/>
          <w:b w:val="0"/>
          <w:sz w:val="28"/>
          <w:szCs w:val="28"/>
          <w:shd w:val="clear" w:color="auto" w:fill="FFFFFF"/>
        </w:rPr>
        <w:t>2) использовать образы несовершеннолетних.</w:t>
      </w:r>
    </w:p>
    <w:p w:rsidR="00A21A6A" w:rsidRPr="00895A15" w:rsidRDefault="00A21A6A" w:rsidP="00A21A6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главе 3 </w:t>
      </w:r>
      <w:r>
        <w:rPr>
          <w:rStyle w:val="ad"/>
          <w:b w:val="0"/>
          <w:sz w:val="28"/>
          <w:szCs w:val="28"/>
          <w:shd w:val="clear" w:color="auto" w:fill="FFFFFF"/>
        </w:rPr>
        <w:t>ФЗ № 38-ФЗ</w:t>
      </w:r>
      <w:r>
        <w:rPr>
          <w:sz w:val="28"/>
          <w:szCs w:val="28"/>
        </w:rPr>
        <w:t xml:space="preserve"> «</w:t>
      </w:r>
      <w:r w:rsidRPr="00895A15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>рекламы отдельных видов товаров»</w:t>
      </w:r>
      <w:r w:rsidRPr="00895A15">
        <w:rPr>
          <w:sz w:val="28"/>
          <w:szCs w:val="28"/>
        </w:rPr>
        <w:t xml:space="preserve"> содержатся положения, направленные на защиту несовершеннолетних при производстве, размещении и распространении рекламы.</w:t>
      </w:r>
    </w:p>
    <w:p w:rsidR="00A21A6A" w:rsidRPr="00895A15" w:rsidRDefault="00A21A6A" w:rsidP="00A21A6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A15">
        <w:rPr>
          <w:sz w:val="28"/>
          <w:szCs w:val="28"/>
        </w:rPr>
        <w:t>Так, в статьях 21-23 содержится запрет на обращение к несовершеннолетним в рекла</w:t>
      </w:r>
      <w:r>
        <w:rPr>
          <w:sz w:val="28"/>
          <w:szCs w:val="28"/>
        </w:rPr>
        <w:t>ме алкогольной продукции,</w:t>
      </w:r>
      <w:r w:rsidRPr="00895A15">
        <w:rPr>
          <w:sz w:val="28"/>
          <w:szCs w:val="28"/>
        </w:rPr>
        <w:t xml:space="preserve"> пива и напитков</w:t>
      </w:r>
      <w:r>
        <w:rPr>
          <w:sz w:val="28"/>
          <w:szCs w:val="28"/>
        </w:rPr>
        <w:t>, изготавливаемых на его основе,</w:t>
      </w:r>
      <w:r w:rsidRPr="00895A15">
        <w:rPr>
          <w:sz w:val="28"/>
          <w:szCs w:val="28"/>
        </w:rPr>
        <w:t xml:space="preserve"> табака, табачных изделий и курительных принадлежностей.</w:t>
      </w:r>
    </w:p>
    <w:p w:rsidR="00A21A6A" w:rsidRDefault="00A21A6A" w:rsidP="00A21A6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A15">
        <w:rPr>
          <w:sz w:val="28"/>
          <w:szCs w:val="28"/>
        </w:rPr>
        <w:lastRenderedPageBreak/>
        <w:t>Реклама алкогольной продукции не должна размещаться в предназначенных для несовершеннолетних печатных изданий, аудио- и видеопродукции, в детских, образовательных организациях и на расстоянии ближе, чем 100 метров от занимаемых ими зданий, строений, сооружений.</w:t>
      </w:r>
    </w:p>
    <w:p w:rsidR="00A145C7" w:rsidRPr="00A21A6A" w:rsidRDefault="00A145C7" w:rsidP="00A21A6A"/>
    <w:sectPr w:rsidR="00A145C7" w:rsidRPr="00A21A6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F62"/>
    <w:multiLevelType w:val="multilevel"/>
    <w:tmpl w:val="162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3FC7"/>
    <w:rsid w:val="00034877"/>
    <w:rsid w:val="000D1F90"/>
    <w:rsid w:val="00190371"/>
    <w:rsid w:val="001E3DA2"/>
    <w:rsid w:val="002911FB"/>
    <w:rsid w:val="00397F8D"/>
    <w:rsid w:val="00417827"/>
    <w:rsid w:val="00436B0C"/>
    <w:rsid w:val="00531E41"/>
    <w:rsid w:val="005A29C0"/>
    <w:rsid w:val="005A48D4"/>
    <w:rsid w:val="007546E2"/>
    <w:rsid w:val="00847D1B"/>
    <w:rsid w:val="00917734"/>
    <w:rsid w:val="009802FC"/>
    <w:rsid w:val="00A06B91"/>
    <w:rsid w:val="00A145C7"/>
    <w:rsid w:val="00A21A6A"/>
    <w:rsid w:val="00AB4668"/>
    <w:rsid w:val="00D93FC7"/>
    <w:rsid w:val="00E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FC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93F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93F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Body Text"/>
    <w:basedOn w:val="a"/>
    <w:link w:val="1"/>
    <w:semiHidden/>
    <w:unhideWhenUsed/>
    <w:rsid w:val="009802FC"/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rsid w:val="00980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980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98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02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2F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31E41"/>
    <w:rPr>
      <w:color w:val="0000FF"/>
      <w:u w:val="single"/>
    </w:rPr>
  </w:style>
  <w:style w:type="paragraph" w:customStyle="1" w:styleId="5">
    <w:name w:val=" Знак Знак5"/>
    <w:basedOn w:val="a"/>
    <w:autoRedefine/>
    <w:rsid w:val="00531E41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31E4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531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2022-04-04T11:03:00Z</dcterms:created>
  <dcterms:modified xsi:type="dcterms:W3CDTF">2022-04-22T11:33:00Z</dcterms:modified>
</cp:coreProperties>
</file>