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66" w:rsidRDefault="00A04C66" w:rsidP="00A04C66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A04C66" w:rsidRPr="008A4D7B" w:rsidRDefault="00A04C66" w:rsidP="00A04C66">
      <w:pPr>
        <w:pStyle w:val="a3"/>
        <w:spacing w:after="0"/>
        <w:jc w:val="center"/>
        <w:rPr>
          <w:b/>
          <w:sz w:val="28"/>
          <w:szCs w:val="28"/>
        </w:rPr>
      </w:pPr>
    </w:p>
    <w:p w:rsidR="00A04C66" w:rsidRPr="008A4D7B" w:rsidRDefault="00A04C66" w:rsidP="00A04C6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4C66" w:rsidRPr="008A4D7B" w:rsidRDefault="00A04C66" w:rsidP="00A04C66">
      <w:pPr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 xml:space="preserve">      14.06.2017                                                                                                  51-п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A04C66" w:rsidRPr="008A4D7B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>муниципального образования Красночабанский сельсовет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A4D7B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8A4D7B">
          <w:rPr>
            <w:rFonts w:ascii="Times New Roman" w:hAnsi="Times New Roman"/>
            <w:sz w:val="28"/>
            <w:szCs w:val="28"/>
          </w:rPr>
          <w:t>ст. 33</w:t>
        </w:r>
      </w:hyperlink>
      <w:r w:rsidRPr="008A4D7B">
        <w:rPr>
          <w:rFonts w:ascii="Times New Roman" w:hAnsi="Times New Roman"/>
          <w:sz w:val="28"/>
          <w:szCs w:val="28"/>
        </w:rPr>
        <w:t xml:space="preserve"> Градостроительного кодекса РФ от 29.12.2004 № 190-ФЗ, ст. 1</w:t>
      </w:r>
      <w:hyperlink r:id="rId5" w:history="1">
        <w:r w:rsidRPr="008A4D7B">
          <w:rPr>
            <w:rFonts w:ascii="Times New Roman" w:hAnsi="Times New Roman"/>
            <w:sz w:val="28"/>
            <w:szCs w:val="28"/>
          </w:rPr>
          <w:t>4</w:t>
        </w:r>
      </w:hyperlink>
      <w:r w:rsidRPr="008A4D7B">
        <w:rPr>
          <w:rFonts w:ascii="Times New Roman" w:hAnsi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8A4D7B">
          <w:rPr>
            <w:rFonts w:ascii="Times New Roman" w:hAnsi="Times New Roman"/>
            <w:sz w:val="28"/>
            <w:szCs w:val="28"/>
          </w:rPr>
          <w:t>Законом</w:t>
        </w:r>
      </w:hyperlink>
      <w:r w:rsidRPr="008A4D7B">
        <w:rPr>
          <w:rFonts w:ascii="Times New Roman" w:hAnsi="Times New Roman"/>
          <w:sz w:val="28"/>
          <w:szCs w:val="28"/>
        </w:rPr>
        <w:t xml:space="preserve"> Оренбургской области от 16.03.2007 № 1037/233-IV-ОЗ "О градостроительной деятельности на территории Оренбургской области":</w:t>
      </w:r>
      <w:proofErr w:type="gramEnd"/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1. Подготовить проект внесения изменений в Правила землепользования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4D7B">
        <w:rPr>
          <w:rFonts w:ascii="Times New Roman" w:hAnsi="Times New Roman"/>
          <w:sz w:val="28"/>
          <w:szCs w:val="28"/>
        </w:rPr>
        <w:t>застройки муниципального образования Красночабанский сельсовет.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2. Создать Комиссию по подготовке проекта внесения изменений в Правила землепользования и застройки муниципального образования Красночабанский сельсовет и утвердить в </w:t>
      </w:r>
      <w:hyperlink r:id="rId7" w:history="1">
        <w:r w:rsidRPr="008A4D7B">
          <w:rPr>
            <w:rFonts w:ascii="Times New Roman" w:hAnsi="Times New Roman"/>
            <w:sz w:val="28"/>
            <w:szCs w:val="28"/>
          </w:rPr>
          <w:t>составе</w:t>
        </w:r>
      </w:hyperlink>
      <w:r w:rsidRPr="008A4D7B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>3. Утвердить: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3.1. </w:t>
      </w:r>
      <w:hyperlink r:id="rId8" w:history="1">
        <w:r w:rsidRPr="008A4D7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A4D7B">
        <w:rPr>
          <w:rFonts w:ascii="Times New Roman" w:hAnsi="Times New Roman"/>
          <w:sz w:val="28"/>
          <w:szCs w:val="28"/>
        </w:rPr>
        <w:t xml:space="preserve"> о Комиссии по подготовке проекта внесения изменений в Правила землепользования и застройки муниципального образования Красночабанский сельсовет согласно приложению 2.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3.2. </w:t>
      </w:r>
      <w:hyperlink r:id="rId9" w:history="1">
        <w:r w:rsidRPr="008A4D7B">
          <w:rPr>
            <w:rFonts w:ascii="Times New Roman" w:hAnsi="Times New Roman"/>
            <w:sz w:val="28"/>
            <w:szCs w:val="28"/>
          </w:rPr>
          <w:t>Этапы</w:t>
        </w:r>
      </w:hyperlink>
      <w:r w:rsidRPr="008A4D7B">
        <w:rPr>
          <w:rFonts w:ascii="Times New Roman" w:hAnsi="Times New Roman"/>
          <w:sz w:val="28"/>
          <w:szCs w:val="28"/>
        </w:rPr>
        <w:t xml:space="preserve"> градостроительного зонирования установить согласно приложению 3.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3.3. </w:t>
      </w:r>
      <w:hyperlink r:id="rId10" w:history="1">
        <w:proofErr w:type="gramStart"/>
        <w:r w:rsidRPr="008A4D7B">
          <w:rPr>
            <w:rFonts w:ascii="Times New Roman" w:hAnsi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/>
          <w:sz w:val="28"/>
          <w:szCs w:val="28"/>
        </w:rPr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Красночабанский сельсовет установить согласно приложению 4.</w:t>
      </w:r>
      <w:proofErr w:type="gramEnd"/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 xml:space="preserve">3.4. </w:t>
      </w:r>
      <w:hyperlink r:id="rId11" w:history="1">
        <w:proofErr w:type="gramStart"/>
        <w:r w:rsidRPr="008A4D7B">
          <w:rPr>
            <w:rFonts w:ascii="Times New Roman" w:hAnsi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/>
          <w:sz w:val="28"/>
          <w:szCs w:val="28"/>
        </w:rPr>
        <w:t xml:space="preserve"> направления в Комиссию по подготовке проекта изменений в Правила землепользования и застройки муниципального образования Красночабанский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  <w:proofErr w:type="gramEnd"/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опубликования и подлежит размещению на официальном сайте муниципального образования Красночабанский сельсовет.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CA2B62" w:rsidRDefault="00A04C66" w:rsidP="00A04C66">
      <w:pPr>
        <w:rPr>
          <w:rFonts w:ascii="Times New Roman" w:hAnsi="Times New Roman"/>
          <w:sz w:val="28"/>
          <w:szCs w:val="28"/>
        </w:rPr>
      </w:pPr>
      <w:r w:rsidRPr="00CA2B6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04C66" w:rsidRPr="00CA2B62" w:rsidRDefault="00A04C66" w:rsidP="00A04C66">
      <w:pPr>
        <w:rPr>
          <w:rFonts w:ascii="Times New Roman" w:hAnsi="Times New Roman"/>
          <w:sz w:val="28"/>
          <w:szCs w:val="28"/>
        </w:rPr>
      </w:pPr>
      <w:r w:rsidRPr="00CA2B62">
        <w:rPr>
          <w:rFonts w:ascii="Times New Roman" w:hAnsi="Times New Roman"/>
          <w:sz w:val="28"/>
          <w:szCs w:val="28"/>
        </w:rPr>
        <w:t xml:space="preserve">Красночабанский сельсовет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A2B62">
        <w:rPr>
          <w:rFonts w:ascii="Times New Roman" w:hAnsi="Times New Roman"/>
          <w:sz w:val="28"/>
          <w:szCs w:val="28"/>
        </w:rPr>
        <w:t>М.З.Суенбаев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Разослано: Правительству области, райпрокуратуре, членам комиссии, в дело.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Приложение 1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Красночабанского сельсовета</w:t>
      </w:r>
    </w:p>
    <w:p w:rsidR="00A04C66" w:rsidRPr="009B2519" w:rsidRDefault="00A04C66" w:rsidP="00A04C6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A4D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51-п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Состав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 xml:space="preserve">комиссии по подготовке проекта внесения изменений </w:t>
      </w:r>
      <w:proofErr w:type="gramStart"/>
      <w:r w:rsidRPr="00A75C87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:rsidR="00A04C66" w:rsidRPr="00A75C87" w:rsidRDefault="00A04C66" w:rsidP="00A04C66">
      <w:pPr>
        <w:rPr>
          <w:rFonts w:ascii="Times New Roman" w:hAnsi="Times New Roman"/>
          <w:b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4D7B">
        <w:rPr>
          <w:rFonts w:ascii="Times New Roman" w:hAnsi="Times New Roman"/>
          <w:sz w:val="28"/>
          <w:szCs w:val="28"/>
        </w:rPr>
        <w:t>М.З. Суенбаев – председатель комиссии, глава Красночабанского сельсовета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2519">
        <w:rPr>
          <w:rFonts w:ascii="Times New Roman" w:hAnsi="Times New Roman"/>
          <w:sz w:val="28"/>
          <w:szCs w:val="28"/>
        </w:rPr>
        <w:t>З.К Бекбергенова</w:t>
      </w:r>
      <w:r w:rsidRPr="008A4D7B">
        <w:rPr>
          <w:rFonts w:ascii="Times New Roman" w:hAnsi="Times New Roman"/>
          <w:sz w:val="28"/>
          <w:szCs w:val="28"/>
        </w:rPr>
        <w:t xml:space="preserve"> – секретарь  комиссии,  специалист администрации Красночабанского сельсовета;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Члены комиссии: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О.А. Сметанин – главный архитектор, начальник отдела архитектуры и строительства администрации района (по согласованию);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Л.И. Леонтьева – председатель КУМИ администрации района (по согласованию);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М.Г. Жумабаев - </w:t>
      </w:r>
      <w:r w:rsidRPr="008A4D7B">
        <w:rPr>
          <w:rFonts w:ascii="Times New Roman" w:hAnsi="Times New Roman"/>
          <w:sz w:val="28"/>
          <w:szCs w:val="28"/>
        </w:rPr>
        <w:t xml:space="preserve"> депутат  Совета депутатов МО Красночабанский сельсовет (по согласованию);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С.М. Нурмухамедова - </w:t>
      </w:r>
      <w:r w:rsidRPr="008A4D7B">
        <w:rPr>
          <w:rFonts w:ascii="Times New Roman" w:hAnsi="Times New Roman"/>
          <w:sz w:val="28"/>
          <w:szCs w:val="28"/>
        </w:rPr>
        <w:t xml:space="preserve">  депутат  Совета депутатов МО Красночабанский сельсовет (по согласованию);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В.Д. Проша -</w:t>
      </w:r>
      <w:r w:rsidRPr="008A4D7B">
        <w:rPr>
          <w:rFonts w:ascii="Times New Roman" w:hAnsi="Times New Roman"/>
          <w:sz w:val="28"/>
          <w:szCs w:val="28"/>
        </w:rPr>
        <w:t xml:space="preserve">  депутат  Совета депутатов МО Красночабанский сельсовет (по согласованию).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Красночабанского сельсовета</w:t>
      </w:r>
    </w:p>
    <w:p w:rsidR="00A04C66" w:rsidRPr="009B2519" w:rsidRDefault="00A04C66" w:rsidP="00A04C6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A4D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51-п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A75C87" w:rsidRDefault="00A04C66" w:rsidP="00A04C66">
      <w:pPr>
        <w:rPr>
          <w:rFonts w:ascii="Times New Roman" w:hAnsi="Times New Roman"/>
          <w:b/>
          <w:sz w:val="28"/>
          <w:szCs w:val="28"/>
        </w:rPr>
      </w:pP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Положение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о комиссии по подготовке проекта внесения изменений в Правила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землепользования и застройки муниципального образования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Красночабанский сельсовет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1. Комиссия по подготовке проекта внесения изменений в  Правила землепользования и застройки муниципального образования Красночабанский сельсовет (далее – Комиссия) является постоянно действующим консультативным органом при администрации Красночабанского сельсовета. Комиссия формируется главой Красночабанского сельсовета и осуществляет свою деятельность в соответствии с настоящим Положением, иными документами, регламентирующими ее деятельность и утверждаемыми главой сельсовета.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 xml:space="preserve">2. В своей деятельности Комиссия руководствуется </w:t>
      </w:r>
      <w:hyperlink r:id="rId12" w:history="1">
        <w:r w:rsidRPr="008A4D7B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A4D7B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3.1. Подготовка проекта внесения изменений в Правила землепользования и застройки муниципального образования Красночабанский сельсовет.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3.2. Подготовка предложений о внесении дополнений и изменений в Правила землепользования и застройки муниципального образования Красночабанский сельсовет.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8A4D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4D7B">
        <w:rPr>
          <w:rFonts w:ascii="Times New Roman" w:hAnsi="Times New Roman"/>
          <w:sz w:val="28"/>
          <w:szCs w:val="28"/>
        </w:rPr>
        <w:t xml:space="preserve"> реализацией решений Комиссии.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4. Комиссия для осуществления возложенных на нее задач имеет право: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4.2. Принимать решения по вопросам, отнесенным к ведению Комиссии.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5. Председатель руководит деятельностью Комиссии.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6. Комиссия осуществляет свою деятельность по плану, утвержденному ее председателем.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7. Заседание Комиссии считается правомочным, если на нем присутствует не менее половины членов Комиссии.</w:t>
      </w:r>
    </w:p>
    <w:p w:rsidR="00A04C66" w:rsidRPr="008A4D7B" w:rsidRDefault="00A04C66" w:rsidP="00A04C66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A4D7B">
        <w:rPr>
          <w:rFonts w:ascii="Times New Roman" w:hAnsi="Times New Roman"/>
          <w:sz w:val="28"/>
          <w:szCs w:val="28"/>
        </w:rPr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Решение Комиссии носит рекомендательный характер.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9. Комиссия прекращает свою деятельность на основании постановления главы Красночабанского сельсовета.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Красночабанского сельсовета</w:t>
      </w:r>
    </w:p>
    <w:p w:rsidR="00A04C66" w:rsidRPr="009B2519" w:rsidRDefault="00A04C66" w:rsidP="00A04C6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A4D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51-п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center"/>
        <w:rPr>
          <w:rFonts w:ascii="Times New Roman" w:hAnsi="Times New Roman"/>
          <w:sz w:val="28"/>
          <w:szCs w:val="28"/>
        </w:rPr>
      </w:pP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Этапы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градостроительного зонирования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1. Жилые зоны, в том числе: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4D7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A4D7B">
        <w:rPr>
          <w:rFonts w:ascii="Times New Roman" w:hAnsi="Times New Roman"/>
          <w:sz w:val="28"/>
          <w:szCs w:val="28"/>
        </w:rPr>
        <w:t>малоэтажная индивидуальная</w:t>
      </w:r>
      <w:proofErr w:type="gramEnd"/>
      <w:r w:rsidRPr="008A4D7B">
        <w:rPr>
          <w:rFonts w:ascii="Times New Roman" w:hAnsi="Times New Roman"/>
          <w:sz w:val="28"/>
          <w:szCs w:val="28"/>
        </w:rPr>
        <w:t xml:space="preserve"> застройка;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4D7B">
        <w:rPr>
          <w:rFonts w:ascii="Times New Roman" w:hAnsi="Times New Roman"/>
          <w:sz w:val="28"/>
          <w:szCs w:val="28"/>
        </w:rPr>
        <w:t>б) многоэтажная жилая застройка;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A4D7B">
        <w:rPr>
          <w:rFonts w:ascii="Times New Roman" w:hAnsi="Times New Roman"/>
          <w:sz w:val="28"/>
          <w:szCs w:val="28"/>
        </w:rPr>
        <w:t>в) новое жилищное строительство на свободных территориях.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2. Общественно-деловые зоны.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3. Производственные зоны.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4. Зоны инженерной и транспортной инфраструктур.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5. Зоны сельскохозяйственного использования.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6. Рекреационные зоны.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7. Зоны специального назначения.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8. Зоны размещения военных объектов.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Красночабанского сельсовета</w:t>
      </w:r>
    </w:p>
    <w:p w:rsidR="00A04C66" w:rsidRPr="009B2519" w:rsidRDefault="00A04C66" w:rsidP="00A04C6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A4D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51-п</w:t>
      </w:r>
    </w:p>
    <w:p w:rsidR="00A04C66" w:rsidRPr="00A75C87" w:rsidRDefault="00A04C66" w:rsidP="00A04C66">
      <w:pPr>
        <w:rPr>
          <w:rFonts w:ascii="Times New Roman" w:hAnsi="Times New Roman"/>
          <w:b/>
          <w:sz w:val="28"/>
          <w:szCs w:val="28"/>
        </w:rPr>
      </w:pP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Порядок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и сроки проведения работ по подготовке проекта внесения изменений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в Правила землепользования и застройки муниципального образования</w:t>
      </w:r>
    </w:p>
    <w:p w:rsidR="00A04C66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Красночабанский сельсовет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108"/>
        <w:gridCol w:w="2307"/>
        <w:gridCol w:w="2531"/>
      </w:tblGrid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Виды работ (этапы)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5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A04C66" w:rsidRPr="008A4D7B" w:rsidTr="00E9089F">
        <w:tc>
          <w:tcPr>
            <w:tcW w:w="9571" w:type="dxa"/>
            <w:gridSpan w:val="4"/>
          </w:tcPr>
          <w:p w:rsidR="00A04C66" w:rsidRPr="008A4D7B" w:rsidRDefault="00A04C66" w:rsidP="00E9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1-й этап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До 01.07.2017 г</w:t>
            </w:r>
          </w:p>
        </w:tc>
        <w:tc>
          <w:tcPr>
            <w:tcW w:w="2535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A04C66" w:rsidRPr="008A4D7B" w:rsidTr="00E9089F">
        <w:tc>
          <w:tcPr>
            <w:tcW w:w="9571" w:type="dxa"/>
            <w:gridSpan w:val="4"/>
          </w:tcPr>
          <w:p w:rsidR="00A04C66" w:rsidRPr="008A4D7B" w:rsidRDefault="00A04C66" w:rsidP="00E9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2-й этап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Непосредственно после разработки проекта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Проверка проекта внесения изменений в  Правила землепользования и застройки 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8A4D7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/>
                <w:sz w:val="28"/>
                <w:szCs w:val="28"/>
              </w:rPr>
              <w:t xml:space="preserve"> 2-х дней после представления проекта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Не позднее 2-х дней со дня получения проекта правил</w:t>
            </w:r>
          </w:p>
        </w:tc>
        <w:tc>
          <w:tcPr>
            <w:tcW w:w="2535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8A4D7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/>
                <w:sz w:val="28"/>
                <w:szCs w:val="28"/>
              </w:rPr>
              <w:t xml:space="preserve"> не более 35 дней с момента принятия решения о проведении публич-ных слушаний</w:t>
            </w:r>
          </w:p>
        </w:tc>
        <w:tc>
          <w:tcPr>
            <w:tcW w:w="2535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A04C66" w:rsidRPr="008A4D7B" w:rsidTr="00E9089F">
        <w:tc>
          <w:tcPr>
            <w:tcW w:w="9571" w:type="dxa"/>
            <w:gridSpan w:val="4"/>
          </w:tcPr>
          <w:p w:rsidR="00A04C66" w:rsidRPr="008A4D7B" w:rsidRDefault="00A04C66" w:rsidP="00E9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lastRenderedPageBreak/>
              <w:t>3-й этап</w:t>
            </w:r>
          </w:p>
        </w:tc>
      </w:tr>
      <w:tr w:rsidR="00A04C66" w:rsidRPr="008A4D7B" w:rsidTr="00E9089F">
        <w:tc>
          <w:tcPr>
            <w:tcW w:w="62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D7B">
              <w:rPr>
                <w:rFonts w:ascii="Times New Roman" w:hAnsi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  <w:proofErr w:type="gramEnd"/>
          </w:p>
        </w:tc>
        <w:tc>
          <w:tcPr>
            <w:tcW w:w="2248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Непосредственно после завершения 2-го этапа</w:t>
            </w:r>
          </w:p>
        </w:tc>
        <w:tc>
          <w:tcPr>
            <w:tcW w:w="2535" w:type="dxa"/>
          </w:tcPr>
          <w:p w:rsidR="00A04C66" w:rsidRPr="008A4D7B" w:rsidRDefault="00A04C66" w:rsidP="00E9089F">
            <w:pPr>
              <w:rPr>
                <w:rFonts w:ascii="Times New Roman" w:hAnsi="Times New Roman"/>
                <w:sz w:val="28"/>
                <w:szCs w:val="28"/>
              </w:rPr>
            </w:pPr>
            <w:r w:rsidRPr="008A4D7B">
              <w:rPr>
                <w:rFonts w:ascii="Times New Roman" w:hAnsi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C66" w:rsidRPr="008A4D7B" w:rsidRDefault="00A04C66" w:rsidP="00A04C66">
      <w:pPr>
        <w:jc w:val="right"/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>Красночабанского сельсовета</w:t>
      </w:r>
    </w:p>
    <w:p w:rsidR="00A04C66" w:rsidRPr="009B2519" w:rsidRDefault="00A04C66" w:rsidP="00A04C6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8A4D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14.06.2017</w:t>
      </w:r>
      <w:r w:rsidRPr="008A4D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51-п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</w:p>
    <w:p w:rsidR="00A04C66" w:rsidRPr="00A75C87" w:rsidRDefault="00A04C66" w:rsidP="00A04C66">
      <w:pPr>
        <w:rPr>
          <w:rFonts w:ascii="Times New Roman" w:hAnsi="Times New Roman"/>
          <w:b/>
          <w:sz w:val="28"/>
          <w:szCs w:val="28"/>
        </w:rPr>
      </w:pP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Порядок</w:t>
      </w:r>
    </w:p>
    <w:p w:rsidR="00A04C66" w:rsidRPr="00A75C87" w:rsidRDefault="00A04C66" w:rsidP="00A04C66">
      <w:pPr>
        <w:jc w:val="center"/>
        <w:rPr>
          <w:rFonts w:ascii="Times New Roman" w:hAnsi="Times New Roman"/>
          <w:b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направления в комиссию предложений заинтересованных лиц</w:t>
      </w:r>
    </w:p>
    <w:p w:rsidR="00A04C66" w:rsidRPr="008A4D7B" w:rsidRDefault="00A04C66" w:rsidP="00A04C66">
      <w:pPr>
        <w:jc w:val="center"/>
        <w:rPr>
          <w:rFonts w:ascii="Times New Roman" w:hAnsi="Times New Roman"/>
          <w:sz w:val="28"/>
          <w:szCs w:val="28"/>
        </w:rPr>
      </w:pPr>
      <w:r w:rsidRPr="00A75C87">
        <w:rPr>
          <w:rFonts w:ascii="Times New Roman" w:hAnsi="Times New Roman"/>
          <w:b/>
          <w:sz w:val="28"/>
          <w:szCs w:val="28"/>
        </w:rPr>
        <w:t>по подготовке проекта внесения изменений в Правила землепользования и застройки муниципального образования Красночабанский сельсовет</w:t>
      </w:r>
    </w:p>
    <w:p w:rsidR="00A04C66" w:rsidRPr="008A4D7B" w:rsidRDefault="00A04C66" w:rsidP="00A04C66">
      <w:pPr>
        <w:rPr>
          <w:rFonts w:ascii="Times New Roman" w:hAnsi="Times New Roman"/>
          <w:b/>
          <w:sz w:val="28"/>
          <w:szCs w:val="28"/>
        </w:rPr>
      </w:pP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 xml:space="preserve">1. С момента </w:t>
      </w:r>
      <w:proofErr w:type="gramStart"/>
      <w:r w:rsidRPr="008A4D7B">
        <w:rPr>
          <w:rFonts w:ascii="Times New Roman" w:hAnsi="Times New Roman"/>
          <w:sz w:val="28"/>
          <w:szCs w:val="28"/>
        </w:rPr>
        <w:t>опубликования постановления администрации сельсовета</w:t>
      </w:r>
      <w:proofErr w:type="gramEnd"/>
      <w:r w:rsidRPr="008A4D7B">
        <w:rPr>
          <w:rFonts w:ascii="Times New Roman" w:hAnsi="Times New Roman"/>
          <w:sz w:val="28"/>
          <w:szCs w:val="28"/>
        </w:rPr>
        <w:t xml:space="preserve">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 xml:space="preserve">2. Предложения могут быть направлены в письменном виде по электронной почте администрации Красночабанского сельсовета на адрес kradmspez2012@yandex.ru, по почте по адресу: </w:t>
      </w:r>
      <w:r>
        <w:rPr>
          <w:rFonts w:ascii="Times New Roman" w:hAnsi="Times New Roman"/>
          <w:sz w:val="28"/>
          <w:szCs w:val="28"/>
        </w:rPr>
        <w:t>462725, Оренбургская область, Домбаровский район, п. Красночабанский, ул. Советская 13А</w:t>
      </w:r>
      <w:r w:rsidRPr="008A4D7B">
        <w:rPr>
          <w:rFonts w:ascii="Times New Roman" w:hAnsi="Times New Roman"/>
          <w:sz w:val="28"/>
          <w:szCs w:val="28"/>
        </w:rPr>
        <w:t>, лично секретарю Комиссии.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 w:rsidRPr="008A4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A4D7B">
        <w:rPr>
          <w:rFonts w:ascii="Times New Roman" w:hAnsi="Times New Roman"/>
          <w:sz w:val="28"/>
          <w:szCs w:val="28"/>
        </w:rPr>
        <w:t>3. Предложения должны быть изложены в письменном виде (напечатаны либо написаны разборчивым почерком) за подписью лица,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 w:rsidR="00A04C66" w:rsidRPr="008A4D7B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6. Комиссия по подготовке Проекта не дает ответы на поступившие предложения.</w:t>
      </w:r>
    </w:p>
    <w:p w:rsidR="00A04C66" w:rsidRDefault="00A04C66" w:rsidP="00A04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/>
          <w:sz w:val="28"/>
          <w:szCs w:val="28"/>
        </w:rPr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3A00"/>
    <w:rsid w:val="00193A00"/>
    <w:rsid w:val="002B112A"/>
    <w:rsid w:val="00A04C66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4C6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6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04C66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4C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22913;fld=134;dst=100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90;n=22913;fld=134;dst=100016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11" Type="http://schemas.openxmlformats.org/officeDocument/2006/relationships/hyperlink" Target="consultantplus://offline/main?base=RLAW390;n=22913;fld=134;dst=100098" TargetMode="External"/><Relationship Id="rId5" Type="http://schemas.openxmlformats.org/officeDocument/2006/relationships/hyperlink" Target="consultantplus://offline/main?base=LAW;n=111900;fld=134;dst=101150" TargetMode="External"/><Relationship Id="rId10" Type="http://schemas.openxmlformats.org/officeDocument/2006/relationships/hyperlink" Target="consultantplus://offline/main?base=RLAW390;n=22913;fld=134;dst=100081" TargetMode="External"/><Relationship Id="rId4" Type="http://schemas.openxmlformats.org/officeDocument/2006/relationships/hyperlink" Target="consultantplus://offline/main?base=LAW;n=111908;fld=134;dst=100492" TargetMode="External"/><Relationship Id="rId9" Type="http://schemas.openxmlformats.org/officeDocument/2006/relationships/hyperlink" Target="consultantplus://offline/main?base=RLAW390;n=22913;fld=134;dst=100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2017-11-08T03:58:00Z</dcterms:created>
  <dcterms:modified xsi:type="dcterms:W3CDTF">2017-11-08T03:58:00Z</dcterms:modified>
</cp:coreProperties>
</file>