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77" w:rsidRPr="00C4071A" w:rsidRDefault="00657077" w:rsidP="00657077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4071A">
        <w:rPr>
          <w:b/>
          <w:sz w:val="28"/>
          <w:szCs w:val="28"/>
        </w:rPr>
        <w:t>АДМИНИСТРАЦИЯ МУНИЦИПАЛЬНОГО ОБРАЗОВАНИЯ</w:t>
      </w:r>
    </w:p>
    <w:p w:rsidR="00657077" w:rsidRPr="00657077" w:rsidRDefault="00657077" w:rsidP="00657077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657077"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657077" w:rsidRPr="00657077" w:rsidRDefault="00657077" w:rsidP="00657077">
      <w:pPr>
        <w:pStyle w:val="a3"/>
        <w:tabs>
          <w:tab w:val="left" w:pos="0"/>
          <w:tab w:val="left" w:pos="540"/>
        </w:tabs>
        <w:spacing w:after="0"/>
        <w:jc w:val="center"/>
        <w:rPr>
          <w:b/>
          <w:sz w:val="28"/>
          <w:szCs w:val="28"/>
        </w:rPr>
      </w:pPr>
      <w:proofErr w:type="gramStart"/>
      <w:r w:rsidRPr="00657077">
        <w:rPr>
          <w:b/>
          <w:sz w:val="28"/>
          <w:szCs w:val="28"/>
        </w:rPr>
        <w:t>ОРЕНБУРГСКОЙ</w:t>
      </w:r>
      <w:proofErr w:type="gramEnd"/>
      <w:r w:rsidRPr="00657077">
        <w:rPr>
          <w:b/>
          <w:sz w:val="28"/>
          <w:szCs w:val="28"/>
        </w:rPr>
        <w:t xml:space="preserve"> ОБЛАСТЬ</w:t>
      </w:r>
    </w:p>
    <w:p w:rsidR="00657077" w:rsidRPr="00657077" w:rsidRDefault="00657077" w:rsidP="00657077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57077" w:rsidRPr="00657077" w:rsidRDefault="00657077" w:rsidP="0065707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57077" w:rsidRPr="00657077" w:rsidRDefault="00657077" w:rsidP="0065707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57077">
        <w:rPr>
          <w:rFonts w:ascii="Times New Roman" w:hAnsi="Times New Roman"/>
          <w:b/>
          <w:sz w:val="28"/>
          <w:szCs w:val="28"/>
        </w:rPr>
        <w:t>ПОСТАНОВЛЕНИЕ</w:t>
      </w:r>
    </w:p>
    <w:p w:rsidR="00657077" w:rsidRPr="00657077" w:rsidRDefault="00657077" w:rsidP="0065707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57077" w:rsidRPr="00657077" w:rsidRDefault="00657077" w:rsidP="00657077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57077">
        <w:rPr>
          <w:rFonts w:ascii="Times New Roman" w:hAnsi="Times New Roman"/>
          <w:b/>
          <w:sz w:val="28"/>
          <w:szCs w:val="28"/>
        </w:rPr>
        <w:t>15.02. 2017                                                                                                   № 11-п</w:t>
      </w:r>
    </w:p>
    <w:p w:rsidR="00657077" w:rsidRPr="00657077" w:rsidRDefault="00657077" w:rsidP="0065707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57077" w:rsidRPr="00657077" w:rsidRDefault="00657077" w:rsidP="0065707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252519"/>
          <w:sz w:val="28"/>
          <w:szCs w:val="28"/>
        </w:rPr>
      </w:pPr>
      <w:r w:rsidRPr="00657077">
        <w:rPr>
          <w:rFonts w:ascii="Times New Roman" w:hAnsi="Times New Roman"/>
          <w:b/>
          <w:color w:val="252519"/>
          <w:sz w:val="28"/>
          <w:szCs w:val="28"/>
        </w:rPr>
        <w:t xml:space="preserve">О создании комиссии по оценке технического состояния </w:t>
      </w:r>
      <w:proofErr w:type="gramStart"/>
      <w:r w:rsidRPr="00657077">
        <w:rPr>
          <w:rFonts w:ascii="Times New Roman" w:hAnsi="Times New Roman"/>
          <w:b/>
          <w:color w:val="252519"/>
          <w:sz w:val="28"/>
          <w:szCs w:val="28"/>
        </w:rPr>
        <w:t>автомобильных</w:t>
      </w:r>
      <w:proofErr w:type="gramEnd"/>
    </w:p>
    <w:p w:rsidR="00657077" w:rsidRPr="00657077" w:rsidRDefault="00657077" w:rsidP="0065707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color w:val="252519"/>
          <w:sz w:val="28"/>
          <w:szCs w:val="28"/>
        </w:rPr>
        <w:t xml:space="preserve">дорог общего пользования местного значения </w:t>
      </w:r>
      <w:r w:rsidRPr="0065707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657077">
        <w:rPr>
          <w:rFonts w:ascii="Times New Roman" w:hAnsi="Times New Roman"/>
          <w:b/>
          <w:color w:val="000000"/>
          <w:sz w:val="28"/>
          <w:szCs w:val="28"/>
        </w:rPr>
        <w:t>Красночабанский</w:t>
      </w:r>
      <w:proofErr w:type="spellEnd"/>
      <w:r w:rsidRPr="00657077">
        <w:rPr>
          <w:rFonts w:ascii="Times New Roman" w:hAnsi="Times New Roman"/>
          <w:b/>
          <w:color w:val="000000"/>
          <w:sz w:val="28"/>
          <w:szCs w:val="28"/>
        </w:rPr>
        <w:t xml:space="preserve"> сельсовет.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В целях обеспечения безопасности дорожного движения, оценки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эксплуатационного состояния дорожного покрытия автомобильных дорог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общего пользования местного значения МО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сельсовет, </w:t>
      </w: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 п. 5 ч. 1 ст.14 Федерального закона от 6 октября 2003 г. №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Российской Федерации», п.4 ст.17 Федерального закона от 8 ноября 2007 г.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№ 257-ФЗ «Об автомобильных дорогах и о дорожной деятельности </w:t>
      </w: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Российской Федерации и о внесении изменений в отдельные законодательные акты Российской Федерации», руководствуясь приказом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Минтранса РФ от 27.08.2009 г. №150 «О порядке проведения оценки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технического состояния автомобильных дорог» администрация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 сельсовета ПОСТАНОВЛЯЕТ: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1. Утвердить Положение о комиссии по оценке технического состояния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автомобильных дорог общего пользования местного значения МО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 (приложение №1).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2. Утвердить состав комиссии по оценке технического состояния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автомобильных дорог общего пользования местного значения МО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 (приложение №2).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3. Утвердить форму акта обследования технического состояния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автомобильных дорог общего пользования местного значения МО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 (приложение №3).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4. Контроль исполнения настоящего постановления оставляю за собой.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</w:t>
      </w:r>
    </w:p>
    <w:p w:rsidR="00657077" w:rsidRPr="00657077" w:rsidRDefault="00657077" w:rsidP="00657077">
      <w:pPr>
        <w:rPr>
          <w:rFonts w:ascii="Times New Roman" w:hAnsi="Times New Roman"/>
          <w:sz w:val="28"/>
          <w:szCs w:val="28"/>
        </w:rPr>
      </w:pPr>
      <w:proofErr w:type="spellStart"/>
      <w:r w:rsidRPr="00657077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  <w:proofErr w:type="spellStart"/>
      <w:r w:rsidRPr="00657077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657077" w:rsidRPr="00657077" w:rsidRDefault="00657077" w:rsidP="00657077">
      <w:pPr>
        <w:rPr>
          <w:rFonts w:ascii="Times New Roman" w:hAnsi="Times New Roman"/>
          <w:sz w:val="28"/>
          <w:szCs w:val="28"/>
        </w:rPr>
      </w:pPr>
    </w:p>
    <w:p w:rsidR="00657077" w:rsidRPr="00657077" w:rsidRDefault="00657077" w:rsidP="00657077">
      <w:pPr>
        <w:rPr>
          <w:rFonts w:ascii="Times New Roman" w:hAnsi="Times New Roman"/>
          <w:sz w:val="28"/>
          <w:szCs w:val="28"/>
        </w:rPr>
      </w:pPr>
    </w:p>
    <w:p w:rsidR="00657077" w:rsidRPr="00657077" w:rsidRDefault="00657077" w:rsidP="00657077">
      <w:pPr>
        <w:rPr>
          <w:rFonts w:ascii="Times New Roman" w:hAnsi="Times New Roman"/>
          <w:sz w:val="28"/>
          <w:szCs w:val="28"/>
        </w:rPr>
      </w:pPr>
      <w:r w:rsidRPr="00657077">
        <w:rPr>
          <w:rFonts w:ascii="Times New Roman" w:hAnsi="Times New Roman"/>
          <w:sz w:val="28"/>
          <w:szCs w:val="28"/>
        </w:rPr>
        <w:t>Разослано: бухгалтерии района,  администрации района,  прокуратуре района,  в дело.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Приложение №1</w:t>
      </w:r>
    </w:p>
    <w:p w:rsidR="00657077" w:rsidRPr="00657077" w:rsidRDefault="00657077" w:rsidP="0065707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lastRenderedPageBreak/>
        <w:t>к постановлению администрации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№ 11-п от 15.02.2017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о комиссии по оценке технического состояния автомобильных дорог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общего пользования местного значения муниципального образования </w:t>
      </w:r>
      <w:proofErr w:type="spellStart"/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Красночабанский</w:t>
      </w:r>
      <w:proofErr w:type="spellEnd"/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сельсовет.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1.1. Комиссия по оценке технического состояния автомобильных дорог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 сельсовета Домбаровского  района Оренбургской области (далее именуется - комиссия) является действующим органом по оценке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соответствия эксплуатационного состояния улично-дорожной сети правилам,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стандартам, техническим нормам и другим нормативным документам,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относящимся</w:t>
      </w:r>
      <w:proofErr w:type="gramEnd"/>
      <w:r w:rsidRPr="00657077">
        <w:rPr>
          <w:rFonts w:ascii="Times New Roman" w:hAnsi="Times New Roman"/>
          <w:color w:val="000000"/>
          <w:sz w:val="28"/>
          <w:szCs w:val="28"/>
        </w:rPr>
        <w:t xml:space="preserve"> к обеспечению безопасности дорожного движения.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2. Основные задачи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2.1. 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сельсовета установленным правилам, стандартам, техническим нормам и другим нормативным документам в области обеспечения безопасности дорожного движения;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2.2. Разработка рекомендаций по совершенствованию организации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дорожного движения и мер с указанием сроков по устранению выявленных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недостатков.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3. Порядок работы комиссии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3.1. В состав комиссии входят: председатель комиссии, заместитель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председателя комиссии, члены комиссии.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3.2. Персональный состав комиссии, а также изменения в составе комиссии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утверждаются постановлением администрации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3.3. Порядок работы комиссии и дата проведения оценки технического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состояния автомобильных дорог общего пользования местного значения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определяется председателем комиссии.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4. Порядок проведения обследования,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оценки технического состояния автомобильных дорог общего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пользования местного значения</w:t>
      </w:r>
    </w:p>
    <w:p w:rsidR="00657077" w:rsidRPr="00657077" w:rsidRDefault="00657077" w:rsidP="00657077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4.1. Обследование (оценка) технического состояния автомобильных дорог в обязательном порядке проводится не реже одного раза в год.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4.2. В ходе обследования автомобильных дорог определяются: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ширина проезжей части и земляного полотна;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габарит приближения;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длины прямых, число углов поворотов в плане трассы и величины их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радиусов;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продольный и поперечный уклоны;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высота насыпи и глубина выемки;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габариты искусственных дорожных сооружений;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наличие элементов водоотвода;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наличие элементов обустройства дороги и технических средств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организации дорожного движения;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сцепные свойства дорожного покрытия и состояние обочин;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прочность дорожной одежды;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объем и вид повреждений проезжей части, земляного полотна и системы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водоотвода, искусственных дорожных сооружений, элементов обустройства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дороги и технических средств организации дорожного движения;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безопасность и удобство движения транспортного потока;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eastAsia="Arial Unicode MS" w:hAnsi="Times New Roman"/>
          <w:color w:val="000000"/>
          <w:sz w:val="28"/>
          <w:szCs w:val="28"/>
        </w:rPr>
        <w:t></w:t>
      </w:r>
      <w:r w:rsidRPr="00657077">
        <w:rPr>
          <w:rFonts w:ascii="Times New Roman" w:eastAsia="SymbolMT" w:hAnsi="Times New Roman"/>
          <w:color w:val="000000"/>
          <w:sz w:val="28"/>
          <w:szCs w:val="28"/>
        </w:rPr>
        <w:t xml:space="preserve"> </w:t>
      </w:r>
      <w:r w:rsidRPr="00657077">
        <w:rPr>
          <w:rFonts w:ascii="Times New Roman" w:hAnsi="Times New Roman"/>
          <w:color w:val="000000"/>
          <w:sz w:val="28"/>
          <w:szCs w:val="28"/>
        </w:rPr>
        <w:t>пропускная способность и уровень загрузки автомобильной дороги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движением;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4.3. Результаты обследования оформляются актами обследования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(приложение №3), в </w:t>
      </w: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которых</w:t>
      </w:r>
      <w:proofErr w:type="gramEnd"/>
      <w:r w:rsidRPr="00657077">
        <w:rPr>
          <w:rFonts w:ascii="Times New Roman" w:hAnsi="Times New Roman"/>
          <w:color w:val="000000"/>
          <w:sz w:val="28"/>
          <w:szCs w:val="28"/>
        </w:rPr>
        <w:t xml:space="preserve"> отражаются выявленные недостатки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автомобильной дороги и предложения комиссии по их устранению </w:t>
      </w: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указанием необходимых мероприятий.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5. Ответственность Комиссии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Комиссия несет ответственность за правомерность, обоснованность и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объективность выводов, изложенных в акте обследования администрации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Красночабансокого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Приложение №2</w:t>
      </w:r>
    </w:p>
    <w:p w:rsidR="00657077" w:rsidRPr="00657077" w:rsidRDefault="00657077" w:rsidP="0065707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№ 11-п от 15.02.2017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color w:val="000000"/>
          <w:sz w:val="28"/>
          <w:szCs w:val="28"/>
        </w:rPr>
        <w:t>Комиссии по проведения обследования, оценки технического состояния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color w:val="000000"/>
          <w:sz w:val="28"/>
          <w:szCs w:val="28"/>
        </w:rPr>
        <w:t>автомобильных дорог общего пользования местного значения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color w:val="000000"/>
          <w:sz w:val="28"/>
          <w:szCs w:val="28"/>
        </w:rPr>
        <w:t xml:space="preserve">МО </w:t>
      </w:r>
      <w:proofErr w:type="spellStart"/>
      <w:r w:rsidRPr="00657077">
        <w:rPr>
          <w:rFonts w:ascii="Times New Roman" w:hAnsi="Times New Roman"/>
          <w:b/>
          <w:color w:val="000000"/>
          <w:sz w:val="28"/>
          <w:szCs w:val="28"/>
        </w:rPr>
        <w:t>Красночабанский</w:t>
      </w:r>
      <w:proofErr w:type="spellEnd"/>
      <w:r w:rsidRPr="00657077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комиссии</w:t>
      </w:r>
      <w:r w:rsidRPr="00657077">
        <w:rPr>
          <w:rFonts w:ascii="Times New Roman" w:hAnsi="Times New Roman"/>
          <w:color w:val="000000"/>
          <w:sz w:val="28"/>
          <w:szCs w:val="28"/>
        </w:rPr>
        <w:t>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Мурат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зарлыкович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- глава администрации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Заместитель председателя комиссии</w:t>
      </w:r>
      <w:r w:rsidRPr="00657077">
        <w:rPr>
          <w:rFonts w:ascii="Times New Roman" w:hAnsi="Times New Roman"/>
          <w:color w:val="000000"/>
          <w:sz w:val="28"/>
          <w:szCs w:val="28"/>
        </w:rPr>
        <w:t>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Таширова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Гульнара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Кувандыкова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– директор МУП «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Красночабанское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ЖКХ»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Члены комиссии: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  <w:r w:rsidRPr="00657077">
        <w:rPr>
          <w:rFonts w:ascii="Times New Roman" w:hAnsi="Times New Roman"/>
          <w:color w:val="222222"/>
          <w:sz w:val="28"/>
          <w:szCs w:val="28"/>
        </w:rPr>
        <w:t xml:space="preserve">1. </w:t>
      </w:r>
      <w:proofErr w:type="spellStart"/>
      <w:r w:rsidRPr="00657077">
        <w:rPr>
          <w:rFonts w:ascii="Times New Roman" w:hAnsi="Times New Roman"/>
          <w:color w:val="222222"/>
          <w:sz w:val="28"/>
          <w:szCs w:val="28"/>
        </w:rPr>
        <w:t>Сметанин</w:t>
      </w:r>
      <w:proofErr w:type="spellEnd"/>
      <w:r w:rsidRPr="00657077">
        <w:rPr>
          <w:rFonts w:ascii="Times New Roman" w:hAnsi="Times New Roman"/>
          <w:color w:val="222222"/>
          <w:sz w:val="28"/>
          <w:szCs w:val="28"/>
        </w:rPr>
        <w:t xml:space="preserve"> Олег Александрович – главный архитектор Домбаровского  района  (по согласованию).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  <w:r w:rsidRPr="00657077">
        <w:rPr>
          <w:rFonts w:ascii="Times New Roman" w:hAnsi="Times New Roman"/>
          <w:color w:val="222222"/>
          <w:sz w:val="28"/>
          <w:szCs w:val="28"/>
        </w:rPr>
        <w:t xml:space="preserve">2. </w:t>
      </w:r>
      <w:proofErr w:type="spellStart"/>
      <w:r w:rsidRPr="00657077">
        <w:rPr>
          <w:rFonts w:ascii="Times New Roman" w:hAnsi="Times New Roman"/>
          <w:color w:val="222222"/>
          <w:sz w:val="28"/>
          <w:szCs w:val="28"/>
        </w:rPr>
        <w:t>Кандыбаров</w:t>
      </w:r>
      <w:proofErr w:type="spellEnd"/>
      <w:r w:rsidRPr="00657077">
        <w:rPr>
          <w:rFonts w:ascii="Times New Roman" w:hAnsi="Times New Roman"/>
          <w:color w:val="222222"/>
          <w:sz w:val="28"/>
          <w:szCs w:val="28"/>
        </w:rPr>
        <w:t xml:space="preserve"> Андрей Александрович  - участковый уполномоченный (по согласованию).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  <w:r w:rsidRPr="00657077">
        <w:rPr>
          <w:rFonts w:ascii="Times New Roman" w:hAnsi="Times New Roman"/>
          <w:color w:val="222222"/>
          <w:sz w:val="28"/>
          <w:szCs w:val="28"/>
        </w:rPr>
        <w:t xml:space="preserve">3. Проша Виктор Дмитриевич  - депутат МО </w:t>
      </w:r>
      <w:proofErr w:type="spellStart"/>
      <w:r w:rsidRPr="00657077">
        <w:rPr>
          <w:rFonts w:ascii="Times New Roman" w:hAnsi="Times New Roman"/>
          <w:color w:val="222222"/>
          <w:sz w:val="28"/>
          <w:szCs w:val="28"/>
        </w:rPr>
        <w:t>Красночабанский</w:t>
      </w:r>
      <w:proofErr w:type="spellEnd"/>
      <w:r w:rsidRPr="00657077">
        <w:rPr>
          <w:rFonts w:ascii="Times New Roman" w:hAnsi="Times New Roman"/>
          <w:color w:val="222222"/>
          <w:sz w:val="28"/>
          <w:szCs w:val="28"/>
        </w:rPr>
        <w:t xml:space="preserve"> сельсовет (по согласованию)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Приложение №3</w:t>
      </w:r>
    </w:p>
    <w:p w:rsidR="00657077" w:rsidRPr="00657077" w:rsidRDefault="00657077" w:rsidP="0065707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Pr="00657077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5707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№ 11-п от 15.02.2017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222222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color w:val="000000"/>
          <w:sz w:val="28"/>
          <w:szCs w:val="28"/>
        </w:rPr>
        <w:t>АКТ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color w:val="000000"/>
          <w:sz w:val="28"/>
          <w:szCs w:val="28"/>
        </w:rPr>
        <w:t>проведения обследования, оценки технического состояния автомобильных дорог общего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color w:val="000000"/>
          <w:sz w:val="28"/>
          <w:szCs w:val="28"/>
        </w:rPr>
        <w:t>пользования местного значения</w:t>
      </w:r>
    </w:p>
    <w:p w:rsidR="00657077" w:rsidRPr="00657077" w:rsidRDefault="00657077" w:rsidP="0065707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"__"_______ 20__г. ____________________________________________________________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 xml:space="preserve">Действующая комиссия по обследованию технического </w:t>
      </w: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состояния автомобильных дорог общего пользования местного значения</w:t>
      </w:r>
      <w:proofErr w:type="gramEnd"/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_________________________________________________________________,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7077">
        <w:rPr>
          <w:rFonts w:ascii="Times New Roman" w:hAnsi="Times New Roman"/>
          <w:color w:val="000000"/>
          <w:sz w:val="28"/>
          <w:szCs w:val="28"/>
        </w:rPr>
        <w:t>утвержденная</w:t>
      </w:r>
      <w:proofErr w:type="gramEnd"/>
      <w:r w:rsidRPr="00657077">
        <w:rPr>
          <w:rFonts w:ascii="Times New Roman" w:hAnsi="Times New Roman"/>
          <w:color w:val="000000"/>
          <w:sz w:val="28"/>
          <w:szCs w:val="28"/>
        </w:rPr>
        <w:t xml:space="preserve"> постановлением 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от «___»._____20__г. №__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в составе: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председателя комиссии: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заместитель председателя комиссии: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_______________________________________________________________.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проведя обследование автомобильной дороги общего пользования местного значения по адресу: ___________________________________________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протяженность: 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ширина проезжей части и земляного полотна: 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габариты искусственных дорожных сооружений: 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наличие элементов водоотвода: 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технических средств организации дорожного движения: 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дата последнего ремонта, реконструкции: 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Установила следующее: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7077">
        <w:rPr>
          <w:rFonts w:ascii="Times New Roman" w:hAnsi="Times New Roman"/>
          <w:b/>
          <w:bCs/>
          <w:color w:val="000000"/>
          <w:sz w:val="28"/>
          <w:szCs w:val="28"/>
        </w:rPr>
        <w:t>Заключение комиссии: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657077" w:rsidRPr="00657077" w:rsidRDefault="00657077" w:rsidP="0065707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57077">
        <w:rPr>
          <w:rFonts w:ascii="Times New Roman" w:hAnsi="Times New Roman"/>
          <w:color w:val="000000"/>
          <w:sz w:val="28"/>
          <w:szCs w:val="28"/>
        </w:rPr>
        <w:t>_______________ __________________</w:t>
      </w:r>
    </w:p>
    <w:p w:rsidR="00657077" w:rsidRPr="00657077" w:rsidRDefault="00657077" w:rsidP="00657077">
      <w:pPr>
        <w:rPr>
          <w:rFonts w:ascii="Times New Roman" w:hAnsi="Times New Roman"/>
          <w:sz w:val="28"/>
          <w:szCs w:val="28"/>
        </w:rPr>
      </w:pPr>
    </w:p>
    <w:p w:rsidR="00C20B13" w:rsidRPr="00657077" w:rsidRDefault="00C20B13" w:rsidP="00391A44">
      <w:pPr>
        <w:rPr>
          <w:rFonts w:ascii="Times New Roman" w:hAnsi="Times New Roman"/>
          <w:sz w:val="28"/>
          <w:szCs w:val="28"/>
        </w:rPr>
      </w:pPr>
    </w:p>
    <w:sectPr w:rsidR="00C20B13" w:rsidRPr="00657077" w:rsidSect="00904C63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78" w:rsidRDefault="00A54D78">
      <w:r>
        <w:separator/>
      </w:r>
    </w:p>
  </w:endnote>
  <w:endnote w:type="continuationSeparator" w:id="0">
    <w:p w:rsidR="00A54D78" w:rsidRDefault="00A5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78" w:rsidRDefault="00A54D78">
      <w:r>
        <w:separator/>
      </w:r>
    </w:p>
  </w:footnote>
  <w:footnote w:type="continuationSeparator" w:id="0">
    <w:p w:rsidR="00A54D78" w:rsidRDefault="00A54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93A00"/>
    <w:rsid w:val="00193A00"/>
    <w:rsid w:val="002B112A"/>
    <w:rsid w:val="00391A44"/>
    <w:rsid w:val="003C04BE"/>
    <w:rsid w:val="00657077"/>
    <w:rsid w:val="00904C63"/>
    <w:rsid w:val="00A54D78"/>
    <w:rsid w:val="00C20B13"/>
    <w:rsid w:val="00C263CF"/>
    <w:rsid w:val="00D72C29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63CF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uiPriority w:val="1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C263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63CF"/>
    <w:rPr>
      <w:rFonts w:ascii="Verdana" w:hAnsi="Verdana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263CF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a">
    <w:name w:val="Table Grid"/>
    <w:basedOn w:val="a1"/>
    <w:rsid w:val="003C04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72C2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ab">
    <w:name w:val="Нормальный (таблица)"/>
    <w:basedOn w:val="a"/>
    <w:next w:val="a"/>
    <w:rsid w:val="00D72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72C2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72C2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D72C29"/>
    <w:rPr>
      <w:sz w:val="22"/>
      <w:szCs w:val="22"/>
      <w:lang w:eastAsia="en-US"/>
    </w:rPr>
  </w:style>
  <w:style w:type="character" w:customStyle="1" w:styleId="ad">
    <w:name w:val="Гипертекстовая ссылка"/>
    <w:rsid w:val="00D72C29"/>
    <w:rPr>
      <w:b/>
      <w:bCs w:val="0"/>
      <w:color w:val="106BBE"/>
    </w:rPr>
  </w:style>
  <w:style w:type="character" w:customStyle="1" w:styleId="blk">
    <w:name w:val="blk"/>
    <w:basedOn w:val="a0"/>
    <w:rsid w:val="00D72C29"/>
    <w:rPr>
      <w:rFonts w:ascii="Times New Roman" w:hAnsi="Times New Roman" w:cs="Times New Roman" w:hint="default"/>
    </w:rPr>
  </w:style>
  <w:style w:type="paragraph" w:customStyle="1" w:styleId="Normal">
    <w:name w:val="Normal"/>
    <w:rsid w:val="00391A44"/>
    <w:pPr>
      <w:spacing w:after="200" w:line="276" w:lineRule="auto"/>
    </w:pPr>
    <w:rPr>
      <w:rFonts w:eastAsia="Times New Roman"/>
      <w:sz w:val="22"/>
    </w:rPr>
  </w:style>
  <w:style w:type="paragraph" w:customStyle="1" w:styleId="heading2">
    <w:name w:val="heading 2"/>
    <w:basedOn w:val="Normal"/>
    <w:next w:val="Normal"/>
    <w:rsid w:val="00391A44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</w:rPr>
  </w:style>
  <w:style w:type="paragraph" w:customStyle="1" w:styleId="Title">
    <w:name w:val="Title"/>
    <w:basedOn w:val="Normal"/>
    <w:rsid w:val="00391A44"/>
    <w:pPr>
      <w:spacing w:after="0" w:line="240" w:lineRule="auto"/>
      <w:jc w:val="center"/>
    </w:pPr>
    <w:rPr>
      <w:rFonts w:ascii="Times New Roman" w:hAnsi="Times New Roman"/>
      <w:b/>
      <w:sz w:val="52"/>
    </w:rPr>
  </w:style>
  <w:style w:type="paragraph" w:customStyle="1" w:styleId="12">
    <w:name w:val="Обычный1"/>
    <w:rsid w:val="00391A44"/>
    <w:pPr>
      <w:spacing w:after="200" w:line="276" w:lineRule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8180</CharactersWithSpaces>
  <SharedDoc>false</SharedDoc>
  <HLinks>
    <vt:vector size="66" baseType="variant"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2359302</vt:i4>
      </vt:variant>
      <vt:variant>
        <vt:i4>24</vt:i4>
      </vt:variant>
      <vt:variant>
        <vt:i4>0</vt:i4>
      </vt:variant>
      <vt:variant>
        <vt:i4>5</vt:i4>
      </vt:variant>
      <vt:variant>
        <vt:lpwstr>mailto:kradmspez2012@yandex.ru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8323084</vt:i4>
      </vt:variant>
      <vt:variant>
        <vt:i4>0</vt:i4>
      </vt:variant>
      <vt:variant>
        <vt:i4>0</vt:i4>
      </vt:variant>
      <vt:variant>
        <vt:i4>5</vt:i4>
      </vt:variant>
      <vt:variant>
        <vt:lpwstr>mailto:kradmspez2012@yandex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2017-11-08T10:15:00Z</dcterms:created>
  <dcterms:modified xsi:type="dcterms:W3CDTF">2017-11-08T10:15:00Z</dcterms:modified>
</cp:coreProperties>
</file>